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1CC98" w14:textId="77777777" w:rsidR="000A68AF" w:rsidRDefault="003F6FBB">
      <w:pPr>
        <w:adjustRightInd w:val="0"/>
        <w:snapToGrid w:val="0"/>
        <w:spacing w:line="600" w:lineRule="exact"/>
        <w:jc w:val="left"/>
        <w:rPr>
          <w:rFonts w:ascii="黑体" w:eastAsia="黑体" w:hAnsi="黑体"/>
          <w:bCs/>
          <w:sz w:val="32"/>
          <w:szCs w:val="32"/>
        </w:rPr>
      </w:pPr>
      <w:r>
        <w:rPr>
          <w:rFonts w:ascii="黑体" w:eastAsia="黑体" w:hAnsi="黑体" w:hint="eastAsia"/>
          <w:bCs/>
          <w:sz w:val="32"/>
          <w:szCs w:val="32"/>
        </w:rPr>
        <w:t>附件2</w:t>
      </w:r>
    </w:p>
    <w:p w14:paraId="23B2DA35" w14:textId="77777777" w:rsidR="000A68AF" w:rsidRDefault="000A68AF">
      <w:pPr>
        <w:adjustRightInd w:val="0"/>
        <w:snapToGrid w:val="0"/>
        <w:spacing w:line="600" w:lineRule="exact"/>
        <w:jc w:val="left"/>
        <w:rPr>
          <w:rFonts w:ascii="黑体" w:eastAsia="黑体" w:hAnsi="黑体"/>
          <w:bCs/>
          <w:sz w:val="32"/>
          <w:szCs w:val="32"/>
        </w:rPr>
      </w:pPr>
    </w:p>
    <w:p w14:paraId="1F69E7D1" w14:textId="77777777" w:rsidR="000A68AF" w:rsidRDefault="003F6FBB">
      <w:pPr>
        <w:adjustRightInd w:val="0"/>
        <w:snapToGrid w:val="0"/>
        <w:spacing w:line="620" w:lineRule="exact"/>
        <w:jc w:val="center"/>
        <w:rPr>
          <w:rFonts w:ascii="方正小标宋_GBK" w:eastAsia="方正小标宋_GBK" w:hAnsi="方正小标宋_GBK"/>
          <w:b/>
          <w:sz w:val="36"/>
          <w:szCs w:val="32"/>
        </w:rPr>
      </w:pPr>
      <w:r>
        <w:rPr>
          <w:rFonts w:ascii="方正小标宋简体" w:eastAsia="方正小标宋简体" w:hAnsi="方正小标宋简体" w:cs="方正小标宋简体" w:hint="eastAsia"/>
          <w:bCs/>
          <w:sz w:val="44"/>
          <w:szCs w:val="44"/>
        </w:rPr>
        <w:t>第十一届“中华慈善奖”慈善楷模补充申报表</w:t>
      </w:r>
    </w:p>
    <w:p w14:paraId="3CEEF81F" w14:textId="77777777" w:rsidR="000A68AF" w:rsidRDefault="000A68AF">
      <w:pPr>
        <w:spacing w:line="240" w:lineRule="exact"/>
        <w:ind w:left="640" w:hangingChars="200" w:hanging="640"/>
        <w:rPr>
          <w:rFonts w:ascii="黑体" w:eastAsia="黑体" w:hAnsi="黑体"/>
          <w:bCs/>
          <w:color w:val="000000"/>
          <w:sz w:val="32"/>
          <w:szCs w:val="32"/>
          <w:shd w:val="clear" w:color="auto" w:fill="FFFFFF"/>
        </w:rPr>
      </w:pPr>
    </w:p>
    <w:p w14:paraId="36B183C5" w14:textId="77777777" w:rsidR="000A68AF" w:rsidRDefault="003F6FBB">
      <w:pPr>
        <w:spacing w:line="720" w:lineRule="auto"/>
        <w:ind w:left="640" w:hangingChars="200" w:hanging="640"/>
        <w:rPr>
          <w:rFonts w:ascii="黑体" w:eastAsia="黑体" w:hAnsi="黑体"/>
          <w:b/>
          <w:szCs w:val="21"/>
        </w:rPr>
      </w:pPr>
      <w:r>
        <w:rPr>
          <w:rFonts w:ascii="黑体" w:eastAsia="黑体" w:hAnsi="黑体" w:hint="eastAsia"/>
          <w:bCs/>
          <w:color w:val="000000"/>
          <w:sz w:val="32"/>
          <w:szCs w:val="32"/>
          <w:shd w:val="clear" w:color="auto" w:fill="FFFFFF"/>
        </w:rPr>
        <w:t>一、候选楷模基本信息</w:t>
      </w: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7"/>
        <w:gridCol w:w="4204"/>
      </w:tblGrid>
      <w:tr w:rsidR="000A68AF" w14:paraId="6FF77F4A" w14:textId="77777777">
        <w:trPr>
          <w:trHeight w:val="455"/>
          <w:jc w:val="center"/>
        </w:trPr>
        <w:tc>
          <w:tcPr>
            <w:tcW w:w="9471" w:type="dxa"/>
            <w:gridSpan w:val="2"/>
            <w:shd w:val="clear" w:color="auto" w:fill="BFBFBF"/>
          </w:tcPr>
          <w:p w14:paraId="366230D0" w14:textId="77777777" w:rsidR="000A68AF" w:rsidRDefault="003F6FBB">
            <w:pPr>
              <w:spacing w:line="360" w:lineRule="auto"/>
              <w:jc w:val="center"/>
              <w:rPr>
                <w:b/>
                <w:szCs w:val="21"/>
              </w:rPr>
            </w:pPr>
            <w:r>
              <w:rPr>
                <w:rFonts w:hint="eastAsia"/>
                <w:b/>
              </w:rPr>
              <w:t>候选楷模基本信息（团队）</w:t>
            </w:r>
          </w:p>
        </w:tc>
      </w:tr>
      <w:tr w:rsidR="000A68AF" w14:paraId="24FF191F" w14:textId="77777777">
        <w:trPr>
          <w:jc w:val="center"/>
        </w:trPr>
        <w:tc>
          <w:tcPr>
            <w:tcW w:w="5267" w:type="dxa"/>
            <w:vAlign w:val="center"/>
          </w:tcPr>
          <w:p w14:paraId="04DB3106" w14:textId="502E304F" w:rsidR="000A68AF" w:rsidRDefault="003F6FBB">
            <w:pPr>
              <w:spacing w:line="360" w:lineRule="auto"/>
              <w:jc w:val="left"/>
            </w:pPr>
            <w:r>
              <w:rPr>
                <w:rFonts w:hint="eastAsia"/>
              </w:rPr>
              <w:t>团队名称：</w:t>
            </w:r>
            <w:r w:rsidR="0094430F">
              <w:rPr>
                <w:rFonts w:hint="eastAsia"/>
              </w:rPr>
              <w:t>北京湖北企业商会</w:t>
            </w:r>
          </w:p>
        </w:tc>
        <w:tc>
          <w:tcPr>
            <w:tcW w:w="4204" w:type="dxa"/>
            <w:vAlign w:val="center"/>
          </w:tcPr>
          <w:p w14:paraId="67F45F76" w14:textId="6A616A50" w:rsidR="000A68AF" w:rsidRDefault="003F6FBB">
            <w:pPr>
              <w:spacing w:line="360" w:lineRule="auto"/>
              <w:jc w:val="left"/>
            </w:pPr>
            <w:r>
              <w:rPr>
                <w:rFonts w:hint="eastAsia"/>
              </w:rPr>
              <w:t>国籍：</w:t>
            </w:r>
            <w:r w:rsidR="0094430F">
              <w:rPr>
                <w:rFonts w:hint="eastAsia"/>
              </w:rPr>
              <w:t>中国</w:t>
            </w:r>
          </w:p>
        </w:tc>
      </w:tr>
      <w:tr w:rsidR="000A68AF" w14:paraId="40D8F26E" w14:textId="77777777">
        <w:trPr>
          <w:jc w:val="center"/>
        </w:trPr>
        <w:tc>
          <w:tcPr>
            <w:tcW w:w="5267" w:type="dxa"/>
          </w:tcPr>
          <w:p w14:paraId="69737946" w14:textId="44BABBA8" w:rsidR="000A68AF" w:rsidRDefault="003F6FBB">
            <w:pPr>
              <w:spacing w:line="360" w:lineRule="auto"/>
              <w:jc w:val="left"/>
              <w:rPr>
                <w:szCs w:val="21"/>
              </w:rPr>
            </w:pPr>
            <w:r>
              <w:rPr>
                <w:rFonts w:hint="eastAsia"/>
                <w:szCs w:val="21"/>
              </w:rPr>
              <w:t>联系人姓名：</w:t>
            </w:r>
            <w:r w:rsidR="00AA1834">
              <w:rPr>
                <w:rFonts w:hint="eastAsia"/>
                <w:szCs w:val="21"/>
              </w:rPr>
              <w:t>刘宏泉</w:t>
            </w:r>
          </w:p>
        </w:tc>
        <w:tc>
          <w:tcPr>
            <w:tcW w:w="4204" w:type="dxa"/>
          </w:tcPr>
          <w:p w14:paraId="0E00696B" w14:textId="4ABDE96F" w:rsidR="000A68AF" w:rsidRDefault="003F6FBB">
            <w:pPr>
              <w:spacing w:line="360" w:lineRule="auto"/>
              <w:jc w:val="left"/>
              <w:rPr>
                <w:szCs w:val="21"/>
              </w:rPr>
            </w:pPr>
            <w:r>
              <w:rPr>
                <w:rFonts w:hint="eastAsia"/>
                <w:szCs w:val="21"/>
              </w:rPr>
              <w:t>联系人职务：</w:t>
            </w:r>
            <w:r w:rsidR="00AA1834">
              <w:rPr>
                <w:rFonts w:hint="eastAsia"/>
                <w:szCs w:val="21"/>
              </w:rPr>
              <w:t>秘书长</w:t>
            </w:r>
          </w:p>
        </w:tc>
      </w:tr>
      <w:tr w:rsidR="000A68AF" w14:paraId="62C99891" w14:textId="77777777">
        <w:trPr>
          <w:jc w:val="center"/>
        </w:trPr>
        <w:tc>
          <w:tcPr>
            <w:tcW w:w="5267" w:type="dxa"/>
          </w:tcPr>
          <w:p w14:paraId="5DD94784" w14:textId="7319D739" w:rsidR="000A68AF" w:rsidRDefault="003F6FBB">
            <w:pPr>
              <w:spacing w:line="360" w:lineRule="auto"/>
              <w:jc w:val="left"/>
              <w:rPr>
                <w:szCs w:val="21"/>
              </w:rPr>
            </w:pPr>
            <w:r>
              <w:rPr>
                <w:rFonts w:hint="eastAsia"/>
                <w:szCs w:val="21"/>
              </w:rPr>
              <w:t>联系人电话：</w:t>
            </w:r>
            <w:r w:rsidR="009829FC" w:rsidRPr="009829FC">
              <w:rPr>
                <w:szCs w:val="21"/>
              </w:rPr>
              <w:t>010-62108556</w:t>
            </w:r>
          </w:p>
        </w:tc>
        <w:tc>
          <w:tcPr>
            <w:tcW w:w="4204" w:type="dxa"/>
          </w:tcPr>
          <w:p w14:paraId="73997FD2" w14:textId="22A4BA3C" w:rsidR="000A68AF" w:rsidRPr="009829FC" w:rsidRDefault="003F6FBB" w:rsidP="009829FC">
            <w:pPr>
              <w:spacing w:line="360" w:lineRule="auto"/>
              <w:jc w:val="left"/>
              <w:rPr>
                <w:szCs w:val="21"/>
              </w:rPr>
            </w:pPr>
            <w:r>
              <w:rPr>
                <w:rFonts w:hint="eastAsia"/>
                <w:szCs w:val="21"/>
              </w:rPr>
              <w:t>联系人手机：</w:t>
            </w:r>
            <w:r w:rsidR="009829FC" w:rsidRPr="004C79DD">
              <w:rPr>
                <w:rFonts w:ascii="宋体" w:hAnsi="宋体" w:hint="eastAsia"/>
              </w:rPr>
              <w:t>13910332873</w:t>
            </w:r>
          </w:p>
        </w:tc>
      </w:tr>
      <w:tr w:rsidR="000A68AF" w14:paraId="55D17D4D" w14:textId="77777777">
        <w:trPr>
          <w:jc w:val="center"/>
        </w:trPr>
        <w:tc>
          <w:tcPr>
            <w:tcW w:w="5267" w:type="dxa"/>
          </w:tcPr>
          <w:p w14:paraId="6AEEE77D" w14:textId="7A8F5654" w:rsidR="000A68AF" w:rsidRDefault="003F6FBB">
            <w:pPr>
              <w:spacing w:line="360" w:lineRule="auto"/>
              <w:jc w:val="left"/>
              <w:rPr>
                <w:szCs w:val="21"/>
              </w:rPr>
            </w:pPr>
            <w:r>
              <w:rPr>
                <w:rFonts w:hint="eastAsia"/>
                <w:szCs w:val="21"/>
              </w:rPr>
              <w:t>联系人传真：</w:t>
            </w:r>
            <w:r w:rsidR="009829FC" w:rsidRPr="009829FC">
              <w:rPr>
                <w:szCs w:val="21"/>
              </w:rPr>
              <w:t>010-62108556</w:t>
            </w:r>
          </w:p>
        </w:tc>
        <w:tc>
          <w:tcPr>
            <w:tcW w:w="4204" w:type="dxa"/>
          </w:tcPr>
          <w:p w14:paraId="6A338711" w14:textId="6D3CDD00" w:rsidR="000A68AF" w:rsidRDefault="003F6FBB">
            <w:pPr>
              <w:spacing w:line="360" w:lineRule="auto"/>
              <w:jc w:val="left"/>
              <w:rPr>
                <w:szCs w:val="21"/>
              </w:rPr>
            </w:pPr>
            <w:r>
              <w:rPr>
                <w:rFonts w:hint="eastAsia"/>
                <w:szCs w:val="21"/>
              </w:rPr>
              <w:t>联系人邮编：</w:t>
            </w:r>
            <w:r w:rsidR="009829FC">
              <w:rPr>
                <w:rFonts w:hint="eastAsia"/>
                <w:szCs w:val="21"/>
              </w:rPr>
              <w:t>1</w:t>
            </w:r>
            <w:r w:rsidR="009829FC">
              <w:rPr>
                <w:szCs w:val="21"/>
              </w:rPr>
              <w:t>00081</w:t>
            </w:r>
          </w:p>
        </w:tc>
      </w:tr>
      <w:tr w:rsidR="000A68AF" w14:paraId="62CE1315" w14:textId="77777777">
        <w:trPr>
          <w:jc w:val="center"/>
        </w:trPr>
        <w:tc>
          <w:tcPr>
            <w:tcW w:w="9471" w:type="dxa"/>
            <w:gridSpan w:val="2"/>
          </w:tcPr>
          <w:p w14:paraId="60C0E2EA" w14:textId="44FD5BA5" w:rsidR="000A68AF" w:rsidRDefault="003F6FBB">
            <w:pPr>
              <w:spacing w:line="360" w:lineRule="auto"/>
              <w:jc w:val="left"/>
              <w:rPr>
                <w:szCs w:val="21"/>
              </w:rPr>
            </w:pPr>
            <w:r>
              <w:rPr>
                <w:rFonts w:hint="eastAsia"/>
                <w:szCs w:val="21"/>
              </w:rPr>
              <w:t>联系人电子邮箱：</w:t>
            </w:r>
            <w:r w:rsidR="009829FC" w:rsidRPr="009829FC">
              <w:rPr>
                <w:szCs w:val="21"/>
              </w:rPr>
              <w:t>bjhbsh2008@126.com</w:t>
            </w:r>
          </w:p>
        </w:tc>
      </w:tr>
      <w:tr w:rsidR="000A68AF" w14:paraId="3654277B" w14:textId="77777777">
        <w:trPr>
          <w:jc w:val="center"/>
        </w:trPr>
        <w:tc>
          <w:tcPr>
            <w:tcW w:w="9471" w:type="dxa"/>
            <w:gridSpan w:val="2"/>
          </w:tcPr>
          <w:p w14:paraId="16BEF1EF" w14:textId="2E4DEBED" w:rsidR="000A68AF" w:rsidRDefault="003F6FBB">
            <w:pPr>
              <w:spacing w:line="360" w:lineRule="auto"/>
              <w:jc w:val="left"/>
              <w:rPr>
                <w:szCs w:val="21"/>
              </w:rPr>
            </w:pPr>
            <w:r>
              <w:rPr>
                <w:rFonts w:hint="eastAsia"/>
                <w:szCs w:val="21"/>
              </w:rPr>
              <w:t>联系人通信地址：</w:t>
            </w:r>
            <w:r w:rsidR="00AA1834">
              <w:rPr>
                <w:rFonts w:hint="eastAsia"/>
                <w:szCs w:val="21"/>
              </w:rPr>
              <w:t>北京市海淀区中关村南大街</w:t>
            </w:r>
            <w:r w:rsidR="00AA1834">
              <w:rPr>
                <w:rFonts w:hint="eastAsia"/>
                <w:szCs w:val="21"/>
              </w:rPr>
              <w:t>3</w:t>
            </w:r>
            <w:r w:rsidR="00AA1834">
              <w:rPr>
                <w:szCs w:val="21"/>
              </w:rPr>
              <w:t>6</w:t>
            </w:r>
            <w:r w:rsidR="00AA1834">
              <w:rPr>
                <w:rFonts w:hint="eastAsia"/>
                <w:szCs w:val="21"/>
              </w:rPr>
              <w:t>号湖北大厦</w:t>
            </w:r>
            <w:r w:rsidR="00AA1834">
              <w:rPr>
                <w:rFonts w:hint="eastAsia"/>
                <w:szCs w:val="21"/>
              </w:rPr>
              <w:t>1</w:t>
            </w:r>
            <w:r w:rsidR="00AA1834">
              <w:rPr>
                <w:szCs w:val="21"/>
              </w:rPr>
              <w:t>606</w:t>
            </w:r>
            <w:r w:rsidR="00AA1834">
              <w:rPr>
                <w:rFonts w:hint="eastAsia"/>
                <w:szCs w:val="21"/>
              </w:rPr>
              <w:t>室</w:t>
            </w:r>
          </w:p>
        </w:tc>
      </w:tr>
    </w:tbl>
    <w:p w14:paraId="557B625D" w14:textId="77777777" w:rsidR="000A68AF" w:rsidRDefault="003F6FBB">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二、捐赠和志愿服务信息</w:t>
      </w: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1417"/>
        <w:gridCol w:w="2410"/>
        <w:gridCol w:w="1417"/>
        <w:gridCol w:w="1560"/>
        <w:gridCol w:w="714"/>
        <w:gridCol w:w="694"/>
      </w:tblGrid>
      <w:tr w:rsidR="000A68AF" w14:paraId="42097620" w14:textId="77777777">
        <w:trPr>
          <w:trHeight w:val="668"/>
          <w:jc w:val="center"/>
        </w:trPr>
        <w:tc>
          <w:tcPr>
            <w:tcW w:w="9566" w:type="dxa"/>
            <w:gridSpan w:val="7"/>
            <w:vAlign w:val="center"/>
          </w:tcPr>
          <w:p w14:paraId="79796AF7" w14:textId="77777777" w:rsidR="000A68AF" w:rsidRDefault="003F6FBB">
            <w:pPr>
              <w:spacing w:line="360" w:lineRule="auto"/>
              <w:rPr>
                <w:rFonts w:ascii="宋体" w:hAnsi="宋体"/>
                <w:color w:val="000000"/>
                <w:szCs w:val="21"/>
              </w:rPr>
            </w:pPr>
            <w:r>
              <w:rPr>
                <w:rFonts w:ascii="宋体" w:hAnsi="宋体" w:hint="eastAsia"/>
                <w:color w:val="000000"/>
                <w:szCs w:val="21"/>
              </w:rPr>
              <w:t>个人投身慈善活动的年限</w:t>
            </w:r>
            <w:r>
              <w:rPr>
                <w:rFonts w:ascii="宋体" w:hAnsi="宋体" w:hint="eastAsia"/>
                <w:color w:val="000000"/>
                <w:szCs w:val="21"/>
                <w:u w:val="single"/>
              </w:rPr>
              <w:t xml:space="preserve">         </w:t>
            </w:r>
            <w:r>
              <w:rPr>
                <w:rFonts w:ascii="宋体" w:hAnsi="宋体" w:hint="eastAsia"/>
                <w:color w:val="000000"/>
                <w:szCs w:val="21"/>
              </w:rPr>
              <w:t>年</w:t>
            </w:r>
          </w:p>
        </w:tc>
      </w:tr>
      <w:tr w:rsidR="000A68AF" w14:paraId="6B77E198" w14:textId="77777777" w:rsidTr="0016695F">
        <w:trPr>
          <w:trHeight w:val="4137"/>
          <w:jc w:val="center"/>
        </w:trPr>
        <w:tc>
          <w:tcPr>
            <w:tcW w:w="9566" w:type="dxa"/>
            <w:gridSpan w:val="7"/>
            <w:vAlign w:val="center"/>
          </w:tcPr>
          <w:p w14:paraId="00056ECA" w14:textId="54985B2C" w:rsidR="000A68AF" w:rsidRDefault="003F6FBB">
            <w:pPr>
              <w:spacing w:line="360" w:lineRule="auto"/>
              <w:rPr>
                <w:rFonts w:ascii="宋体" w:hAnsi="宋体"/>
                <w:color w:val="000000"/>
                <w:szCs w:val="21"/>
              </w:rPr>
            </w:pPr>
            <w:r>
              <w:rPr>
                <w:rFonts w:ascii="宋体" w:hAnsi="宋体" w:hint="eastAsia"/>
                <w:color w:val="000000"/>
                <w:szCs w:val="21"/>
              </w:rPr>
              <w:t>疫情防控中</w:t>
            </w:r>
            <w:r w:rsidR="0026174B">
              <w:rPr>
                <w:rFonts w:ascii="宋体" w:hAnsi="宋体" w:hint="eastAsia"/>
                <w:color w:val="000000"/>
                <w:szCs w:val="21"/>
              </w:rPr>
              <w:t>：</w:t>
            </w:r>
            <w:r w:rsidR="00AA67E4" w:rsidRPr="00AA67E4">
              <w:rPr>
                <w:rFonts w:ascii="宋体" w:hAnsi="宋体" w:hint="eastAsia"/>
                <w:color w:val="000000"/>
                <w:szCs w:val="21"/>
                <w:u w:val="single"/>
              </w:rPr>
              <w:t>我商会号召</w:t>
            </w:r>
            <w:r w:rsidR="00AF46E3">
              <w:rPr>
                <w:rFonts w:ascii="宋体" w:hAnsi="宋体" w:hint="eastAsia"/>
                <w:color w:val="000000"/>
                <w:szCs w:val="21"/>
                <w:u w:val="single"/>
              </w:rPr>
              <w:t>组织</w:t>
            </w:r>
            <w:r w:rsidR="00AA67E4" w:rsidRPr="00AA67E4">
              <w:rPr>
                <w:rFonts w:ascii="宋体" w:hAnsi="宋体" w:hint="eastAsia"/>
                <w:color w:val="000000"/>
                <w:szCs w:val="21"/>
                <w:u w:val="single"/>
              </w:rPr>
              <w:t>北京湖北企业商会直属会员、地市县在京商会会员、专业委员会成员以及在京老乡</w:t>
            </w:r>
            <w:r>
              <w:rPr>
                <w:rFonts w:ascii="宋体" w:hAnsi="宋体" w:hint="eastAsia"/>
                <w:color w:val="000000"/>
                <w:szCs w:val="21"/>
              </w:rPr>
              <w:t>捐赠现金</w:t>
            </w:r>
            <w:r w:rsidRPr="00AA67E4">
              <w:rPr>
                <w:rFonts w:ascii="宋体" w:hAnsi="宋体" w:hint="eastAsia"/>
                <w:bCs/>
                <w:color w:val="000000"/>
                <w:szCs w:val="21"/>
                <w:u w:val="single"/>
              </w:rPr>
              <w:t xml:space="preserve">  </w:t>
            </w:r>
            <w:r w:rsidR="00AA67E4" w:rsidRPr="00AA67E4">
              <w:rPr>
                <w:bCs/>
                <w:szCs w:val="21"/>
                <w:u w:val="single"/>
              </w:rPr>
              <w:t>21734.6865</w:t>
            </w:r>
            <w:r w:rsidRPr="00AA67E4">
              <w:rPr>
                <w:rFonts w:ascii="宋体" w:hAnsi="宋体" w:hint="eastAsia"/>
                <w:bCs/>
                <w:color w:val="000000"/>
                <w:szCs w:val="21"/>
                <w:u w:val="single"/>
              </w:rPr>
              <w:t xml:space="preserve">   </w:t>
            </w:r>
            <w:r>
              <w:rPr>
                <w:rFonts w:ascii="宋体" w:hAnsi="宋体" w:hint="eastAsia"/>
                <w:color w:val="000000"/>
                <w:szCs w:val="21"/>
              </w:rPr>
              <w:t>万元 捐赠物资</w:t>
            </w:r>
            <w:r w:rsidR="00AA67E4">
              <w:rPr>
                <w:rFonts w:ascii="宋体" w:hAnsi="宋体" w:hint="eastAsia"/>
                <w:color w:val="000000"/>
                <w:szCs w:val="21"/>
              </w:rPr>
              <w:t>为</w:t>
            </w:r>
            <w:r w:rsidR="00AA67E4" w:rsidRPr="00AA67E4">
              <w:rPr>
                <w:rFonts w:hint="eastAsia"/>
                <w:bCs/>
                <w:szCs w:val="21"/>
                <w:u w:val="single"/>
              </w:rPr>
              <w:t>价值</w:t>
            </w:r>
            <w:r w:rsidR="00AA67E4" w:rsidRPr="00AA67E4">
              <w:rPr>
                <w:rFonts w:hint="eastAsia"/>
                <w:bCs/>
                <w:szCs w:val="21"/>
                <w:u w:val="single"/>
              </w:rPr>
              <w:t>7356.9827</w:t>
            </w:r>
            <w:r w:rsidR="00AA67E4" w:rsidRPr="00AA67E4">
              <w:rPr>
                <w:rFonts w:hint="eastAsia"/>
                <w:bCs/>
                <w:szCs w:val="21"/>
                <w:u w:val="single"/>
              </w:rPr>
              <w:t>万元的医用物资及药品，价值超</w:t>
            </w:r>
            <w:r w:rsidR="00AA67E4" w:rsidRPr="00AA67E4">
              <w:rPr>
                <w:rFonts w:hint="eastAsia"/>
                <w:bCs/>
                <w:szCs w:val="21"/>
                <w:u w:val="single"/>
              </w:rPr>
              <w:t>1000</w:t>
            </w:r>
            <w:r w:rsidR="00AA67E4" w:rsidRPr="00AA67E4">
              <w:rPr>
                <w:rFonts w:hint="eastAsia"/>
                <w:bCs/>
                <w:szCs w:val="21"/>
                <w:u w:val="single"/>
              </w:rPr>
              <w:t>万元的网络课程，以及</w:t>
            </w:r>
            <w:r w:rsidR="00AA67E4" w:rsidRPr="00AA67E4">
              <w:rPr>
                <w:rFonts w:hint="eastAsia"/>
                <w:bCs/>
                <w:szCs w:val="21"/>
                <w:u w:val="single"/>
              </w:rPr>
              <w:t>N95</w:t>
            </w:r>
            <w:r w:rsidR="00AA67E4" w:rsidRPr="00AA67E4">
              <w:rPr>
                <w:rFonts w:hint="eastAsia"/>
                <w:bCs/>
                <w:szCs w:val="21"/>
                <w:u w:val="single"/>
              </w:rPr>
              <w:t>（含</w:t>
            </w:r>
            <w:r w:rsidR="00AA67E4" w:rsidRPr="00AA67E4">
              <w:rPr>
                <w:rFonts w:hint="eastAsia"/>
                <w:bCs/>
                <w:szCs w:val="21"/>
                <w:u w:val="single"/>
              </w:rPr>
              <w:t>KN95</w:t>
            </w:r>
            <w:r w:rsidR="00AA67E4" w:rsidRPr="00AA67E4">
              <w:rPr>
                <w:rFonts w:hint="eastAsia"/>
                <w:bCs/>
                <w:szCs w:val="21"/>
                <w:u w:val="single"/>
              </w:rPr>
              <w:t>）口罩</w:t>
            </w:r>
            <w:r w:rsidR="00AA67E4" w:rsidRPr="00AA67E4">
              <w:rPr>
                <w:rFonts w:hint="eastAsia"/>
                <w:bCs/>
                <w:szCs w:val="21"/>
                <w:u w:val="single"/>
              </w:rPr>
              <w:t>27.52</w:t>
            </w:r>
            <w:r w:rsidR="00AA67E4" w:rsidRPr="00AA67E4">
              <w:rPr>
                <w:rFonts w:hint="eastAsia"/>
                <w:bCs/>
                <w:szCs w:val="21"/>
                <w:u w:val="single"/>
              </w:rPr>
              <w:t>万个，医用口罩</w:t>
            </w:r>
            <w:r w:rsidR="00AA67E4" w:rsidRPr="00AA67E4">
              <w:rPr>
                <w:rFonts w:hint="eastAsia"/>
                <w:bCs/>
                <w:szCs w:val="21"/>
                <w:u w:val="single"/>
              </w:rPr>
              <w:t>48.3</w:t>
            </w:r>
            <w:r w:rsidR="00AA67E4" w:rsidRPr="00AA67E4">
              <w:rPr>
                <w:rFonts w:hint="eastAsia"/>
                <w:bCs/>
                <w:szCs w:val="21"/>
                <w:u w:val="single"/>
              </w:rPr>
              <w:t>万个，其他类型口罩</w:t>
            </w:r>
            <w:r w:rsidR="00AA67E4" w:rsidRPr="00AA67E4">
              <w:rPr>
                <w:rFonts w:hint="eastAsia"/>
                <w:bCs/>
                <w:szCs w:val="21"/>
                <w:u w:val="single"/>
              </w:rPr>
              <w:t>143</w:t>
            </w:r>
            <w:r w:rsidR="00AA67E4" w:rsidRPr="00AA67E4">
              <w:rPr>
                <w:rFonts w:hint="eastAsia"/>
                <w:bCs/>
                <w:szCs w:val="21"/>
                <w:u w:val="single"/>
              </w:rPr>
              <w:t>万个，防护服</w:t>
            </w:r>
            <w:r w:rsidR="00AA67E4" w:rsidRPr="00AA67E4">
              <w:rPr>
                <w:rFonts w:hint="eastAsia"/>
                <w:bCs/>
                <w:szCs w:val="21"/>
                <w:u w:val="single"/>
              </w:rPr>
              <w:t>105561</w:t>
            </w:r>
            <w:r w:rsidR="00AA67E4" w:rsidRPr="00AA67E4">
              <w:rPr>
                <w:rFonts w:hint="eastAsia"/>
                <w:bCs/>
                <w:szCs w:val="21"/>
                <w:u w:val="single"/>
              </w:rPr>
              <w:t>套，空气净化器</w:t>
            </w:r>
            <w:r w:rsidR="00AA67E4" w:rsidRPr="00AA67E4">
              <w:rPr>
                <w:rFonts w:hint="eastAsia"/>
                <w:bCs/>
                <w:szCs w:val="21"/>
                <w:u w:val="single"/>
              </w:rPr>
              <w:t>50</w:t>
            </w:r>
            <w:r w:rsidR="00AA67E4" w:rsidRPr="00AA67E4">
              <w:rPr>
                <w:rFonts w:hint="eastAsia"/>
                <w:bCs/>
                <w:szCs w:val="21"/>
                <w:u w:val="single"/>
              </w:rPr>
              <w:t>台，大型消毒机</w:t>
            </w:r>
            <w:r w:rsidR="00AA67E4" w:rsidRPr="00AA67E4">
              <w:rPr>
                <w:rFonts w:hint="eastAsia"/>
                <w:bCs/>
                <w:szCs w:val="21"/>
                <w:u w:val="single"/>
              </w:rPr>
              <w:t>1</w:t>
            </w:r>
            <w:r w:rsidR="00AA67E4" w:rsidRPr="00AA67E4">
              <w:rPr>
                <w:rFonts w:hint="eastAsia"/>
                <w:bCs/>
                <w:szCs w:val="21"/>
                <w:u w:val="single"/>
              </w:rPr>
              <w:t>台，紫外线消毒机</w:t>
            </w:r>
            <w:r w:rsidR="00AA67E4" w:rsidRPr="00AA67E4">
              <w:rPr>
                <w:rFonts w:hint="eastAsia"/>
                <w:bCs/>
                <w:szCs w:val="21"/>
                <w:u w:val="single"/>
              </w:rPr>
              <w:t>10</w:t>
            </w:r>
            <w:r w:rsidR="00AA67E4" w:rsidRPr="00AA67E4">
              <w:rPr>
                <w:rFonts w:hint="eastAsia"/>
                <w:bCs/>
                <w:szCs w:val="21"/>
                <w:u w:val="single"/>
              </w:rPr>
              <w:t>台，呼吸机</w:t>
            </w:r>
            <w:r w:rsidR="00AA67E4" w:rsidRPr="00AA67E4">
              <w:rPr>
                <w:rFonts w:hint="eastAsia"/>
                <w:bCs/>
                <w:szCs w:val="21"/>
                <w:u w:val="single"/>
              </w:rPr>
              <w:t>256</w:t>
            </w:r>
            <w:r w:rsidR="00AA67E4" w:rsidRPr="00AA67E4">
              <w:rPr>
                <w:rFonts w:hint="eastAsia"/>
                <w:bCs/>
                <w:szCs w:val="21"/>
                <w:u w:val="single"/>
              </w:rPr>
              <w:t>台，全脸面罩</w:t>
            </w:r>
            <w:r w:rsidR="00AA67E4" w:rsidRPr="00AA67E4">
              <w:rPr>
                <w:rFonts w:hint="eastAsia"/>
                <w:bCs/>
                <w:szCs w:val="21"/>
                <w:u w:val="single"/>
              </w:rPr>
              <w:t>256</w:t>
            </w:r>
            <w:r w:rsidR="00AA67E4" w:rsidRPr="00AA67E4">
              <w:rPr>
                <w:rFonts w:hint="eastAsia"/>
                <w:bCs/>
                <w:szCs w:val="21"/>
                <w:u w:val="single"/>
              </w:rPr>
              <w:t>台，面罩及温度测控仪</w:t>
            </w:r>
            <w:r w:rsidR="00AA67E4" w:rsidRPr="00AA67E4">
              <w:rPr>
                <w:rFonts w:hint="eastAsia"/>
                <w:bCs/>
                <w:szCs w:val="21"/>
                <w:u w:val="single"/>
              </w:rPr>
              <w:t>5000</w:t>
            </w:r>
            <w:r w:rsidR="00AA67E4" w:rsidRPr="00AA67E4">
              <w:rPr>
                <w:rFonts w:hint="eastAsia"/>
                <w:bCs/>
                <w:szCs w:val="21"/>
                <w:u w:val="single"/>
              </w:rPr>
              <w:t>个，检测试剂</w:t>
            </w:r>
            <w:r w:rsidR="00AA67E4" w:rsidRPr="00AA67E4">
              <w:rPr>
                <w:rFonts w:hint="eastAsia"/>
                <w:bCs/>
                <w:szCs w:val="21"/>
                <w:u w:val="single"/>
              </w:rPr>
              <w:t>900</w:t>
            </w:r>
            <w:r w:rsidR="00AA67E4" w:rsidRPr="00AA67E4">
              <w:rPr>
                <w:rFonts w:hint="eastAsia"/>
                <w:bCs/>
                <w:szCs w:val="21"/>
                <w:u w:val="single"/>
              </w:rPr>
              <w:t>多份，护目镜</w:t>
            </w:r>
            <w:r w:rsidR="00AA67E4" w:rsidRPr="00AA67E4">
              <w:rPr>
                <w:rFonts w:hint="eastAsia"/>
                <w:bCs/>
                <w:szCs w:val="21"/>
                <w:u w:val="single"/>
              </w:rPr>
              <w:t>8080</w:t>
            </w:r>
            <w:r w:rsidR="00AA67E4" w:rsidRPr="00AA67E4">
              <w:rPr>
                <w:rFonts w:hint="eastAsia"/>
                <w:bCs/>
                <w:szCs w:val="21"/>
                <w:u w:val="single"/>
              </w:rPr>
              <w:t>个</w:t>
            </w:r>
            <w:r w:rsidR="00AA67E4" w:rsidRPr="00AA67E4">
              <w:rPr>
                <w:rFonts w:hint="eastAsia"/>
                <w:bCs/>
                <w:szCs w:val="21"/>
                <w:u w:val="single"/>
              </w:rPr>
              <w:t>+2</w:t>
            </w:r>
            <w:r w:rsidR="00AA67E4" w:rsidRPr="00AA67E4">
              <w:rPr>
                <w:rFonts w:hint="eastAsia"/>
                <w:bCs/>
                <w:szCs w:val="21"/>
                <w:u w:val="single"/>
              </w:rPr>
              <w:t>箱，消毒物资</w:t>
            </w:r>
            <w:r w:rsidR="00AA67E4" w:rsidRPr="00AA67E4">
              <w:rPr>
                <w:rFonts w:hint="eastAsia"/>
                <w:bCs/>
                <w:szCs w:val="21"/>
                <w:u w:val="single"/>
              </w:rPr>
              <w:t>335.5</w:t>
            </w:r>
            <w:r w:rsidR="00AA67E4" w:rsidRPr="00AA67E4">
              <w:rPr>
                <w:rFonts w:hint="eastAsia"/>
                <w:bCs/>
                <w:szCs w:val="21"/>
                <w:u w:val="single"/>
              </w:rPr>
              <w:t>吨</w:t>
            </w:r>
            <w:r w:rsidR="00AA67E4" w:rsidRPr="00AA67E4">
              <w:rPr>
                <w:rFonts w:hint="eastAsia"/>
                <w:bCs/>
                <w:szCs w:val="21"/>
                <w:u w:val="single"/>
              </w:rPr>
              <w:t>+4</w:t>
            </w:r>
            <w:r w:rsidR="00AA67E4" w:rsidRPr="00AA67E4">
              <w:rPr>
                <w:rFonts w:hint="eastAsia"/>
                <w:bCs/>
                <w:szCs w:val="21"/>
                <w:u w:val="single"/>
              </w:rPr>
              <w:t>箱</w:t>
            </w:r>
            <w:r w:rsidR="00AA67E4" w:rsidRPr="00AA67E4">
              <w:rPr>
                <w:rFonts w:hint="eastAsia"/>
                <w:bCs/>
                <w:szCs w:val="21"/>
                <w:u w:val="single"/>
              </w:rPr>
              <w:t>+16</w:t>
            </w:r>
            <w:r w:rsidR="00AA67E4" w:rsidRPr="00AA67E4">
              <w:rPr>
                <w:rFonts w:hint="eastAsia"/>
                <w:bCs/>
                <w:szCs w:val="21"/>
                <w:u w:val="single"/>
              </w:rPr>
              <w:t>桶</w:t>
            </w:r>
            <w:r w:rsidR="00AA67E4" w:rsidRPr="00AA67E4">
              <w:rPr>
                <w:rFonts w:hint="eastAsia"/>
                <w:bCs/>
                <w:szCs w:val="21"/>
                <w:u w:val="single"/>
              </w:rPr>
              <w:t>+20</w:t>
            </w:r>
            <w:r w:rsidR="00AA67E4" w:rsidRPr="00AA67E4">
              <w:rPr>
                <w:rFonts w:hint="eastAsia"/>
                <w:bCs/>
                <w:szCs w:val="21"/>
                <w:u w:val="single"/>
              </w:rPr>
              <w:t>瓶，免手洗消毒凝胶</w:t>
            </w:r>
            <w:r w:rsidR="00AA67E4" w:rsidRPr="00AA67E4">
              <w:rPr>
                <w:rFonts w:hint="eastAsia"/>
                <w:bCs/>
                <w:szCs w:val="21"/>
                <w:u w:val="single"/>
              </w:rPr>
              <w:t>150</w:t>
            </w:r>
            <w:r w:rsidR="00AA67E4" w:rsidRPr="00AA67E4">
              <w:rPr>
                <w:rFonts w:hint="eastAsia"/>
                <w:bCs/>
                <w:szCs w:val="21"/>
                <w:u w:val="single"/>
              </w:rPr>
              <w:t>箱，额温枪</w:t>
            </w:r>
            <w:r w:rsidR="00AA67E4" w:rsidRPr="00AA67E4">
              <w:rPr>
                <w:rFonts w:hint="eastAsia"/>
                <w:bCs/>
                <w:szCs w:val="21"/>
                <w:u w:val="single"/>
              </w:rPr>
              <w:t>238</w:t>
            </w:r>
            <w:r w:rsidR="00AA67E4" w:rsidRPr="00AA67E4">
              <w:rPr>
                <w:rFonts w:hint="eastAsia"/>
                <w:bCs/>
                <w:szCs w:val="21"/>
                <w:u w:val="single"/>
              </w:rPr>
              <w:t>支，电子体温计</w:t>
            </w:r>
            <w:r w:rsidR="00AA67E4" w:rsidRPr="00AA67E4">
              <w:rPr>
                <w:rFonts w:hint="eastAsia"/>
                <w:bCs/>
                <w:szCs w:val="21"/>
                <w:u w:val="single"/>
              </w:rPr>
              <w:t>224</w:t>
            </w:r>
            <w:r w:rsidR="00AA67E4" w:rsidRPr="00AA67E4">
              <w:rPr>
                <w:rFonts w:hint="eastAsia"/>
                <w:bCs/>
                <w:szCs w:val="21"/>
                <w:u w:val="single"/>
              </w:rPr>
              <w:t>支，过氧乙酸消毒液</w:t>
            </w:r>
            <w:r w:rsidR="00AA67E4" w:rsidRPr="00AA67E4">
              <w:rPr>
                <w:rFonts w:hint="eastAsia"/>
                <w:bCs/>
                <w:szCs w:val="21"/>
                <w:u w:val="single"/>
              </w:rPr>
              <w:t>8</w:t>
            </w:r>
            <w:r w:rsidR="00AA67E4" w:rsidRPr="00AA67E4">
              <w:rPr>
                <w:rFonts w:hint="eastAsia"/>
                <w:bCs/>
                <w:szCs w:val="21"/>
                <w:u w:val="single"/>
              </w:rPr>
              <w:t>箱，</w:t>
            </w:r>
            <w:r w:rsidR="00AA67E4" w:rsidRPr="00AA67E4">
              <w:rPr>
                <w:rFonts w:hint="eastAsia"/>
                <w:bCs/>
                <w:szCs w:val="21"/>
                <w:u w:val="single"/>
              </w:rPr>
              <w:t>84</w:t>
            </w:r>
            <w:r w:rsidR="00AA67E4" w:rsidRPr="00AA67E4">
              <w:rPr>
                <w:rFonts w:hint="eastAsia"/>
                <w:bCs/>
                <w:szCs w:val="21"/>
                <w:u w:val="single"/>
              </w:rPr>
              <w:t>消毒液</w:t>
            </w:r>
            <w:r w:rsidR="00AA67E4" w:rsidRPr="00AA67E4">
              <w:rPr>
                <w:rFonts w:hint="eastAsia"/>
                <w:bCs/>
                <w:szCs w:val="21"/>
                <w:u w:val="single"/>
              </w:rPr>
              <w:t>129</w:t>
            </w:r>
            <w:r w:rsidR="00AA67E4" w:rsidRPr="00AA67E4">
              <w:rPr>
                <w:rFonts w:hint="eastAsia"/>
                <w:bCs/>
                <w:szCs w:val="21"/>
                <w:u w:val="single"/>
              </w:rPr>
              <w:t>箱，鞋套</w:t>
            </w:r>
            <w:r w:rsidR="00AA67E4" w:rsidRPr="00AA67E4">
              <w:rPr>
                <w:rFonts w:hint="eastAsia"/>
                <w:bCs/>
                <w:szCs w:val="21"/>
                <w:u w:val="single"/>
              </w:rPr>
              <w:t>3.7</w:t>
            </w:r>
            <w:r w:rsidR="00AA67E4" w:rsidRPr="00AA67E4">
              <w:rPr>
                <w:rFonts w:hint="eastAsia"/>
                <w:bCs/>
                <w:szCs w:val="21"/>
                <w:u w:val="single"/>
              </w:rPr>
              <w:t>万双，杀菌车</w:t>
            </w:r>
            <w:r w:rsidR="00AA67E4" w:rsidRPr="00AA67E4">
              <w:rPr>
                <w:rFonts w:hint="eastAsia"/>
                <w:bCs/>
                <w:szCs w:val="21"/>
                <w:u w:val="single"/>
              </w:rPr>
              <w:t>2</w:t>
            </w:r>
            <w:r w:rsidR="00AA67E4" w:rsidRPr="00AA67E4">
              <w:rPr>
                <w:rFonts w:hint="eastAsia"/>
                <w:bCs/>
                <w:szCs w:val="21"/>
                <w:u w:val="single"/>
              </w:rPr>
              <w:t>台，喷雾器</w:t>
            </w:r>
            <w:r w:rsidR="00AA67E4" w:rsidRPr="00AA67E4">
              <w:rPr>
                <w:rFonts w:hint="eastAsia"/>
                <w:bCs/>
                <w:szCs w:val="21"/>
                <w:u w:val="single"/>
              </w:rPr>
              <w:t>1</w:t>
            </w:r>
            <w:r w:rsidR="00AA67E4" w:rsidRPr="00AA67E4">
              <w:rPr>
                <w:rFonts w:hint="eastAsia"/>
                <w:bCs/>
                <w:szCs w:val="21"/>
                <w:u w:val="single"/>
              </w:rPr>
              <w:t>台，环保餐具</w:t>
            </w:r>
            <w:r w:rsidR="00AA67E4" w:rsidRPr="00AA67E4">
              <w:rPr>
                <w:rFonts w:hint="eastAsia"/>
                <w:bCs/>
                <w:szCs w:val="21"/>
                <w:u w:val="single"/>
              </w:rPr>
              <w:t>1</w:t>
            </w:r>
            <w:r w:rsidR="00AA67E4" w:rsidRPr="00AA67E4">
              <w:rPr>
                <w:rFonts w:hint="eastAsia"/>
                <w:bCs/>
                <w:szCs w:val="21"/>
                <w:u w:val="single"/>
              </w:rPr>
              <w:t>万套，酒精</w:t>
            </w:r>
            <w:r w:rsidR="00AA67E4" w:rsidRPr="00AA67E4">
              <w:rPr>
                <w:rFonts w:hint="eastAsia"/>
                <w:bCs/>
                <w:szCs w:val="21"/>
                <w:u w:val="single"/>
              </w:rPr>
              <w:t>13.5</w:t>
            </w:r>
            <w:r w:rsidR="00AA67E4" w:rsidRPr="00AA67E4">
              <w:rPr>
                <w:rFonts w:hint="eastAsia"/>
                <w:bCs/>
                <w:szCs w:val="21"/>
                <w:u w:val="single"/>
              </w:rPr>
              <w:t>吨</w:t>
            </w:r>
            <w:r w:rsidR="00AA67E4" w:rsidRPr="00AA67E4">
              <w:rPr>
                <w:rFonts w:hint="eastAsia"/>
                <w:bCs/>
                <w:szCs w:val="21"/>
                <w:u w:val="single"/>
              </w:rPr>
              <w:t>+500</w:t>
            </w:r>
            <w:r w:rsidR="00AA67E4" w:rsidRPr="00AA67E4">
              <w:rPr>
                <w:rFonts w:hint="eastAsia"/>
                <w:bCs/>
                <w:szCs w:val="21"/>
                <w:u w:val="single"/>
              </w:rPr>
              <w:t>瓶，医用手套</w:t>
            </w:r>
            <w:r w:rsidR="00AA67E4" w:rsidRPr="00AA67E4">
              <w:rPr>
                <w:rFonts w:hint="eastAsia"/>
                <w:bCs/>
                <w:szCs w:val="21"/>
                <w:u w:val="single"/>
              </w:rPr>
              <w:t>64.68</w:t>
            </w:r>
            <w:r w:rsidR="00AA67E4" w:rsidRPr="00AA67E4">
              <w:rPr>
                <w:rFonts w:hint="eastAsia"/>
                <w:bCs/>
                <w:szCs w:val="21"/>
                <w:u w:val="single"/>
              </w:rPr>
              <w:t>万副，消毒粉</w:t>
            </w:r>
            <w:r w:rsidR="00AA67E4" w:rsidRPr="00AA67E4">
              <w:rPr>
                <w:rFonts w:hint="eastAsia"/>
                <w:bCs/>
                <w:szCs w:val="21"/>
                <w:u w:val="single"/>
              </w:rPr>
              <w:t>20</w:t>
            </w:r>
            <w:r w:rsidR="00AA67E4" w:rsidRPr="00AA67E4">
              <w:rPr>
                <w:rFonts w:hint="eastAsia"/>
                <w:bCs/>
                <w:szCs w:val="21"/>
                <w:u w:val="single"/>
              </w:rPr>
              <w:t>包，压缩饼干</w:t>
            </w:r>
            <w:r w:rsidR="00AA67E4" w:rsidRPr="00AA67E4">
              <w:rPr>
                <w:rFonts w:hint="eastAsia"/>
                <w:bCs/>
                <w:szCs w:val="21"/>
                <w:u w:val="single"/>
              </w:rPr>
              <w:t>1</w:t>
            </w:r>
            <w:r w:rsidR="00AA67E4" w:rsidRPr="00AA67E4">
              <w:rPr>
                <w:rFonts w:hint="eastAsia"/>
                <w:bCs/>
                <w:szCs w:val="21"/>
                <w:u w:val="single"/>
              </w:rPr>
              <w:t>吨，蔬菜和米蛋约</w:t>
            </w:r>
            <w:r w:rsidR="00AA67E4" w:rsidRPr="00AA67E4">
              <w:rPr>
                <w:rFonts w:hint="eastAsia"/>
                <w:bCs/>
                <w:szCs w:val="21"/>
                <w:u w:val="single"/>
              </w:rPr>
              <w:t>60</w:t>
            </w:r>
            <w:r w:rsidR="00AA67E4" w:rsidRPr="00AA67E4">
              <w:rPr>
                <w:rFonts w:hint="eastAsia"/>
                <w:bCs/>
                <w:szCs w:val="21"/>
                <w:u w:val="single"/>
              </w:rPr>
              <w:t>吨，牛奶</w:t>
            </w:r>
            <w:r w:rsidR="00AA67E4" w:rsidRPr="00AA67E4">
              <w:rPr>
                <w:rFonts w:hint="eastAsia"/>
                <w:bCs/>
                <w:szCs w:val="21"/>
                <w:u w:val="single"/>
              </w:rPr>
              <w:t>700</w:t>
            </w:r>
            <w:r w:rsidR="00AA67E4" w:rsidRPr="00AA67E4">
              <w:rPr>
                <w:rFonts w:hint="eastAsia"/>
                <w:bCs/>
                <w:szCs w:val="21"/>
                <w:u w:val="single"/>
              </w:rPr>
              <w:t>余箱，营养套餐盒饭</w:t>
            </w:r>
            <w:r w:rsidR="00AA67E4" w:rsidRPr="00AA67E4">
              <w:rPr>
                <w:rFonts w:hint="eastAsia"/>
                <w:bCs/>
                <w:szCs w:val="21"/>
                <w:u w:val="single"/>
              </w:rPr>
              <w:t>2.6</w:t>
            </w:r>
            <w:r w:rsidR="00AA67E4" w:rsidRPr="00AA67E4">
              <w:rPr>
                <w:rFonts w:hint="eastAsia"/>
                <w:bCs/>
                <w:szCs w:val="21"/>
                <w:u w:val="single"/>
              </w:rPr>
              <w:t>万份以上，食用油</w:t>
            </w:r>
            <w:r w:rsidR="00AA67E4" w:rsidRPr="00AA67E4">
              <w:rPr>
                <w:rFonts w:hint="eastAsia"/>
                <w:bCs/>
                <w:szCs w:val="21"/>
                <w:u w:val="single"/>
              </w:rPr>
              <w:t>120</w:t>
            </w:r>
            <w:r w:rsidR="00AA67E4" w:rsidRPr="00AA67E4">
              <w:rPr>
                <w:rFonts w:hint="eastAsia"/>
                <w:bCs/>
                <w:szCs w:val="21"/>
                <w:u w:val="single"/>
              </w:rPr>
              <w:t>桶，羽绒服</w:t>
            </w:r>
            <w:r w:rsidR="00AA67E4" w:rsidRPr="00AA67E4">
              <w:rPr>
                <w:rFonts w:hint="eastAsia"/>
                <w:bCs/>
                <w:szCs w:val="21"/>
                <w:u w:val="single"/>
              </w:rPr>
              <w:t>3584</w:t>
            </w:r>
            <w:r w:rsidR="00AA67E4" w:rsidRPr="00AA67E4">
              <w:rPr>
                <w:rFonts w:hint="eastAsia"/>
                <w:bCs/>
                <w:szCs w:val="21"/>
                <w:u w:val="single"/>
              </w:rPr>
              <w:t>件，护理膏</w:t>
            </w:r>
            <w:r w:rsidR="00AA67E4" w:rsidRPr="00AA67E4">
              <w:rPr>
                <w:rFonts w:hint="eastAsia"/>
                <w:bCs/>
                <w:szCs w:val="21"/>
                <w:u w:val="single"/>
              </w:rPr>
              <w:t>654</w:t>
            </w:r>
            <w:r w:rsidR="00AA67E4" w:rsidRPr="00AA67E4">
              <w:rPr>
                <w:rFonts w:hint="eastAsia"/>
                <w:bCs/>
                <w:szCs w:val="21"/>
                <w:u w:val="single"/>
              </w:rPr>
              <w:t>支，图书</w:t>
            </w:r>
            <w:r w:rsidR="00AA67E4" w:rsidRPr="00AA67E4">
              <w:rPr>
                <w:rFonts w:hint="eastAsia"/>
                <w:bCs/>
                <w:szCs w:val="21"/>
                <w:u w:val="single"/>
              </w:rPr>
              <w:t>1</w:t>
            </w:r>
            <w:r w:rsidR="00AA67E4" w:rsidRPr="00AA67E4">
              <w:rPr>
                <w:rFonts w:hint="eastAsia"/>
                <w:bCs/>
                <w:szCs w:val="21"/>
                <w:u w:val="single"/>
              </w:rPr>
              <w:t>箱。</w:t>
            </w:r>
          </w:p>
        </w:tc>
      </w:tr>
      <w:tr w:rsidR="000A68AF" w14:paraId="05CC5AD4" w14:textId="77777777">
        <w:trPr>
          <w:trHeight w:val="662"/>
          <w:jc w:val="center"/>
        </w:trPr>
        <w:tc>
          <w:tcPr>
            <w:tcW w:w="9566" w:type="dxa"/>
            <w:gridSpan w:val="7"/>
            <w:vAlign w:val="center"/>
          </w:tcPr>
          <w:p w14:paraId="7116767C" w14:textId="2B67C4EB" w:rsidR="000A68AF" w:rsidRDefault="003F6FBB">
            <w:pPr>
              <w:spacing w:line="360" w:lineRule="auto"/>
              <w:rPr>
                <w:rFonts w:ascii="宋体" w:hAnsi="宋体"/>
                <w:color w:val="000000"/>
                <w:szCs w:val="21"/>
              </w:rPr>
            </w:pPr>
            <w:r>
              <w:rPr>
                <w:rFonts w:ascii="宋体" w:hAnsi="宋体" w:hint="eastAsia"/>
                <w:color w:val="000000"/>
                <w:szCs w:val="21"/>
              </w:rPr>
              <w:t>历年累计捐赠总额</w:t>
            </w:r>
            <w:r>
              <w:rPr>
                <w:rFonts w:ascii="宋体" w:hAnsi="宋体" w:hint="eastAsia"/>
                <w:color w:val="000000"/>
                <w:szCs w:val="21"/>
                <w:u w:val="single"/>
              </w:rPr>
              <w:t xml:space="preserve"> </w:t>
            </w:r>
            <w:r w:rsidR="00F754AE">
              <w:rPr>
                <w:rFonts w:ascii="宋体" w:hAnsi="宋体"/>
                <w:color w:val="000000"/>
                <w:szCs w:val="21"/>
                <w:u w:val="single"/>
              </w:rPr>
              <w:t>1</w:t>
            </w:r>
            <w:r w:rsidR="007623ED">
              <w:rPr>
                <w:rFonts w:ascii="宋体" w:hAnsi="宋体"/>
                <w:color w:val="000000"/>
                <w:szCs w:val="21"/>
                <w:u w:val="single"/>
              </w:rPr>
              <w:t>02</w:t>
            </w:r>
            <w:r>
              <w:rPr>
                <w:rFonts w:ascii="宋体" w:hAnsi="宋体" w:hint="eastAsia"/>
                <w:color w:val="000000"/>
                <w:szCs w:val="21"/>
                <w:u w:val="single"/>
              </w:rPr>
              <w:t xml:space="preserve">  </w:t>
            </w:r>
            <w:r>
              <w:rPr>
                <w:rFonts w:ascii="宋体" w:hAnsi="宋体" w:hint="eastAsia"/>
                <w:color w:val="000000"/>
                <w:szCs w:val="21"/>
              </w:rPr>
              <w:t>万元</w:t>
            </w:r>
            <w:r w:rsidR="00AF46E3" w:rsidRPr="00AF46E3">
              <w:rPr>
                <w:rFonts w:ascii="宋体" w:hAnsi="宋体" w:hint="eastAsia"/>
                <w:b/>
                <w:bCs/>
                <w:color w:val="000000"/>
                <w:szCs w:val="21"/>
                <w:u w:val="single"/>
              </w:rPr>
              <w:t>（我商会直接捐赠）</w:t>
            </w:r>
            <w:r>
              <w:rPr>
                <w:rFonts w:ascii="宋体" w:hAnsi="宋体" w:hint="eastAsia"/>
                <w:color w:val="000000"/>
                <w:szCs w:val="21"/>
              </w:rPr>
              <w:t xml:space="preserve">  其中：捐赠现金及有价证券</w:t>
            </w:r>
            <w:r>
              <w:rPr>
                <w:rFonts w:ascii="宋体" w:hAnsi="宋体" w:hint="eastAsia"/>
                <w:color w:val="000000"/>
                <w:szCs w:val="21"/>
                <w:u w:val="single"/>
              </w:rPr>
              <w:t xml:space="preserve">  </w:t>
            </w:r>
            <w:r w:rsidR="00F754AE">
              <w:rPr>
                <w:rFonts w:ascii="宋体" w:hAnsi="宋体"/>
                <w:color w:val="000000"/>
                <w:szCs w:val="21"/>
                <w:u w:val="single"/>
              </w:rPr>
              <w:t>1</w:t>
            </w:r>
            <w:r w:rsidR="007623ED">
              <w:rPr>
                <w:rFonts w:ascii="宋体" w:hAnsi="宋体"/>
                <w:color w:val="000000"/>
                <w:szCs w:val="21"/>
                <w:u w:val="single"/>
              </w:rPr>
              <w:t>02</w:t>
            </w:r>
            <w:r>
              <w:rPr>
                <w:rFonts w:ascii="宋体" w:hAnsi="宋体" w:hint="eastAsia"/>
                <w:color w:val="000000"/>
                <w:szCs w:val="21"/>
                <w:u w:val="single"/>
              </w:rPr>
              <w:t xml:space="preserve">   </w:t>
            </w:r>
            <w:r>
              <w:rPr>
                <w:rFonts w:ascii="宋体" w:hAnsi="宋体" w:hint="eastAsia"/>
                <w:color w:val="000000"/>
                <w:szCs w:val="21"/>
              </w:rPr>
              <w:t>万元 捐赠物资折价</w:t>
            </w:r>
            <w:r>
              <w:rPr>
                <w:rFonts w:ascii="宋体" w:hAnsi="宋体" w:hint="eastAsia"/>
                <w:color w:val="000000"/>
                <w:szCs w:val="21"/>
                <w:u w:val="single"/>
              </w:rPr>
              <w:t xml:space="preserve">   </w:t>
            </w:r>
            <w:r w:rsidR="00AA1834">
              <w:rPr>
                <w:rFonts w:ascii="宋体" w:hAnsi="宋体"/>
                <w:color w:val="000000"/>
                <w:szCs w:val="21"/>
                <w:u w:val="single"/>
              </w:rPr>
              <w:t>0</w:t>
            </w:r>
            <w:r>
              <w:rPr>
                <w:rFonts w:ascii="宋体" w:hAnsi="宋体" w:hint="eastAsia"/>
                <w:color w:val="000000"/>
                <w:szCs w:val="21"/>
                <w:u w:val="single"/>
              </w:rPr>
              <w:t xml:space="preserve">  </w:t>
            </w:r>
            <w:r>
              <w:rPr>
                <w:rFonts w:ascii="宋体" w:hAnsi="宋体" w:hint="eastAsia"/>
                <w:color w:val="000000"/>
                <w:szCs w:val="21"/>
              </w:rPr>
              <w:t>万元</w:t>
            </w:r>
          </w:p>
        </w:tc>
      </w:tr>
      <w:tr w:rsidR="000A68AF" w14:paraId="238951A4" w14:textId="77777777">
        <w:trPr>
          <w:jc w:val="center"/>
        </w:trPr>
        <w:tc>
          <w:tcPr>
            <w:tcW w:w="9566" w:type="dxa"/>
            <w:gridSpan w:val="7"/>
            <w:vAlign w:val="center"/>
          </w:tcPr>
          <w:p w14:paraId="0BC51A29" w14:textId="77777777" w:rsidR="000A68AF" w:rsidRDefault="003F6FBB">
            <w:pPr>
              <w:spacing w:line="360" w:lineRule="auto"/>
              <w:rPr>
                <w:rFonts w:ascii="宋体" w:hAnsi="宋体"/>
                <w:color w:val="000000"/>
                <w:szCs w:val="21"/>
              </w:rPr>
            </w:pPr>
            <w:r>
              <w:rPr>
                <w:rFonts w:ascii="宋体" w:hAnsi="宋体" w:hint="eastAsia"/>
                <w:color w:val="000000"/>
                <w:szCs w:val="21"/>
              </w:rPr>
              <w:t xml:space="preserve">疫情防控中的志愿服务时间 </w:t>
            </w:r>
            <w:r>
              <w:rPr>
                <w:rFonts w:ascii="宋体" w:hAnsi="宋体" w:hint="eastAsia"/>
                <w:color w:val="000000"/>
                <w:szCs w:val="21"/>
                <w:u w:val="single"/>
              </w:rPr>
              <w:t xml:space="preserve">           </w:t>
            </w:r>
            <w:r>
              <w:rPr>
                <w:rFonts w:ascii="宋体" w:hAnsi="宋体" w:hint="eastAsia"/>
                <w:color w:val="000000"/>
                <w:szCs w:val="21"/>
              </w:rPr>
              <w:t xml:space="preserve">小时  历年累计志愿服务时间 </w:t>
            </w:r>
            <w:r>
              <w:rPr>
                <w:rFonts w:ascii="宋体" w:hAnsi="宋体" w:hint="eastAsia"/>
                <w:color w:val="000000"/>
                <w:szCs w:val="21"/>
                <w:u w:val="single"/>
              </w:rPr>
              <w:t xml:space="preserve">           </w:t>
            </w:r>
            <w:r>
              <w:rPr>
                <w:rFonts w:ascii="宋体" w:hAnsi="宋体" w:hint="eastAsia"/>
                <w:color w:val="000000"/>
                <w:szCs w:val="21"/>
              </w:rPr>
              <w:t>小时</w:t>
            </w:r>
          </w:p>
        </w:tc>
      </w:tr>
      <w:tr w:rsidR="000A68AF" w14:paraId="2D67B266" w14:textId="77777777" w:rsidTr="00AA67E4">
        <w:trPr>
          <w:jc w:val="center"/>
        </w:trPr>
        <w:tc>
          <w:tcPr>
            <w:tcW w:w="1354" w:type="dxa"/>
            <w:vAlign w:val="center"/>
          </w:tcPr>
          <w:p w14:paraId="660DC3A3" w14:textId="77777777" w:rsidR="000A68AF" w:rsidRDefault="003F6FBB">
            <w:pPr>
              <w:spacing w:line="360" w:lineRule="auto"/>
              <w:jc w:val="center"/>
              <w:rPr>
                <w:b/>
                <w:color w:val="000000"/>
                <w:szCs w:val="21"/>
              </w:rPr>
            </w:pPr>
            <w:r>
              <w:rPr>
                <w:rFonts w:hint="eastAsia"/>
                <w:b/>
                <w:color w:val="000000"/>
                <w:szCs w:val="21"/>
              </w:rPr>
              <w:lastRenderedPageBreak/>
              <w:t>捐赠时间</w:t>
            </w:r>
          </w:p>
        </w:tc>
        <w:tc>
          <w:tcPr>
            <w:tcW w:w="1417" w:type="dxa"/>
            <w:vAlign w:val="center"/>
          </w:tcPr>
          <w:p w14:paraId="391733DC" w14:textId="77777777" w:rsidR="000A68AF" w:rsidRDefault="003F6FBB">
            <w:pPr>
              <w:spacing w:line="360" w:lineRule="auto"/>
              <w:jc w:val="center"/>
              <w:rPr>
                <w:b/>
                <w:color w:val="000000"/>
                <w:szCs w:val="21"/>
              </w:rPr>
            </w:pPr>
            <w:r>
              <w:rPr>
                <w:rFonts w:hint="eastAsia"/>
                <w:b/>
                <w:color w:val="000000"/>
                <w:szCs w:val="21"/>
              </w:rPr>
              <w:t>捐赠现金和有价证券</w:t>
            </w:r>
          </w:p>
          <w:p w14:paraId="4A2D4B20" w14:textId="77777777" w:rsidR="000A68AF" w:rsidRDefault="003F6FBB">
            <w:pPr>
              <w:spacing w:line="360" w:lineRule="auto"/>
              <w:jc w:val="center"/>
              <w:rPr>
                <w:b/>
                <w:color w:val="000000"/>
                <w:szCs w:val="21"/>
              </w:rPr>
            </w:pPr>
            <w:r>
              <w:rPr>
                <w:rFonts w:hint="eastAsia"/>
                <w:b/>
                <w:color w:val="000000"/>
                <w:szCs w:val="21"/>
              </w:rPr>
              <w:t>（万元）</w:t>
            </w:r>
          </w:p>
        </w:tc>
        <w:tc>
          <w:tcPr>
            <w:tcW w:w="2410" w:type="dxa"/>
            <w:vAlign w:val="center"/>
          </w:tcPr>
          <w:p w14:paraId="46A7DA0D" w14:textId="77777777" w:rsidR="000A68AF" w:rsidRDefault="003F6FBB">
            <w:pPr>
              <w:spacing w:line="360" w:lineRule="auto"/>
              <w:jc w:val="center"/>
              <w:rPr>
                <w:b/>
                <w:color w:val="000000"/>
                <w:szCs w:val="21"/>
              </w:rPr>
            </w:pPr>
            <w:r>
              <w:rPr>
                <w:rFonts w:hint="eastAsia"/>
                <w:b/>
                <w:color w:val="000000"/>
                <w:szCs w:val="21"/>
              </w:rPr>
              <w:t>捐赠物资折价（万元）</w:t>
            </w:r>
          </w:p>
        </w:tc>
        <w:tc>
          <w:tcPr>
            <w:tcW w:w="1417" w:type="dxa"/>
            <w:vAlign w:val="center"/>
          </w:tcPr>
          <w:p w14:paraId="3064ECE1" w14:textId="77777777" w:rsidR="000A68AF" w:rsidRDefault="003F6FBB">
            <w:pPr>
              <w:spacing w:line="360" w:lineRule="auto"/>
              <w:jc w:val="center"/>
              <w:rPr>
                <w:b/>
                <w:color w:val="000000"/>
                <w:szCs w:val="21"/>
              </w:rPr>
            </w:pPr>
            <w:r>
              <w:rPr>
                <w:rFonts w:hint="eastAsia"/>
                <w:b/>
                <w:color w:val="000000"/>
                <w:szCs w:val="21"/>
              </w:rPr>
              <w:t>接收方名称</w:t>
            </w:r>
          </w:p>
        </w:tc>
        <w:tc>
          <w:tcPr>
            <w:tcW w:w="1560" w:type="dxa"/>
            <w:vAlign w:val="center"/>
          </w:tcPr>
          <w:p w14:paraId="2AE04A82" w14:textId="77777777" w:rsidR="000A68AF" w:rsidRDefault="003F6FBB">
            <w:pPr>
              <w:spacing w:line="360" w:lineRule="auto"/>
              <w:jc w:val="center"/>
              <w:rPr>
                <w:b/>
                <w:color w:val="000000"/>
                <w:szCs w:val="21"/>
              </w:rPr>
            </w:pPr>
            <w:r>
              <w:rPr>
                <w:rFonts w:hint="eastAsia"/>
                <w:b/>
                <w:color w:val="000000"/>
                <w:szCs w:val="21"/>
              </w:rPr>
              <w:t>捐赠用途或</w:t>
            </w:r>
          </w:p>
          <w:p w14:paraId="79971DBD" w14:textId="77777777" w:rsidR="000A68AF" w:rsidRDefault="003F6FBB">
            <w:pPr>
              <w:spacing w:line="360" w:lineRule="auto"/>
              <w:jc w:val="center"/>
              <w:rPr>
                <w:b/>
                <w:color w:val="000000"/>
                <w:szCs w:val="21"/>
              </w:rPr>
            </w:pPr>
            <w:r>
              <w:rPr>
                <w:rFonts w:hint="eastAsia"/>
                <w:b/>
                <w:color w:val="000000"/>
                <w:szCs w:val="21"/>
              </w:rPr>
              <w:t>项目名称</w:t>
            </w:r>
          </w:p>
        </w:tc>
        <w:tc>
          <w:tcPr>
            <w:tcW w:w="714" w:type="dxa"/>
            <w:vAlign w:val="center"/>
          </w:tcPr>
          <w:p w14:paraId="355CC490" w14:textId="77777777" w:rsidR="000A68AF" w:rsidRDefault="003F6FBB">
            <w:pPr>
              <w:spacing w:line="360" w:lineRule="auto"/>
              <w:jc w:val="center"/>
              <w:rPr>
                <w:b/>
                <w:color w:val="000000"/>
                <w:szCs w:val="21"/>
              </w:rPr>
            </w:pPr>
            <w:r>
              <w:rPr>
                <w:rFonts w:hint="eastAsia"/>
                <w:b/>
                <w:color w:val="000000"/>
                <w:szCs w:val="21"/>
              </w:rPr>
              <w:t>是否减免税</w:t>
            </w:r>
          </w:p>
        </w:tc>
        <w:tc>
          <w:tcPr>
            <w:tcW w:w="694" w:type="dxa"/>
            <w:vAlign w:val="center"/>
          </w:tcPr>
          <w:p w14:paraId="42ED872D" w14:textId="77777777" w:rsidR="000A68AF" w:rsidRDefault="003F6FBB">
            <w:pPr>
              <w:spacing w:line="360" w:lineRule="auto"/>
              <w:jc w:val="center"/>
              <w:rPr>
                <w:b/>
                <w:color w:val="000000"/>
                <w:szCs w:val="21"/>
              </w:rPr>
            </w:pPr>
            <w:r>
              <w:rPr>
                <w:rFonts w:hint="eastAsia"/>
                <w:b/>
                <w:color w:val="000000"/>
                <w:szCs w:val="21"/>
              </w:rPr>
              <w:t>凭证编号</w:t>
            </w:r>
          </w:p>
        </w:tc>
      </w:tr>
      <w:tr w:rsidR="004A2A53" w14:paraId="6546BD81" w14:textId="77777777" w:rsidTr="00AA67E4">
        <w:trPr>
          <w:jc w:val="center"/>
        </w:trPr>
        <w:tc>
          <w:tcPr>
            <w:tcW w:w="1354" w:type="dxa"/>
          </w:tcPr>
          <w:p w14:paraId="3E9ABB26" w14:textId="6147D4ED" w:rsidR="004A2A53" w:rsidRPr="0014726E" w:rsidRDefault="004A2A53">
            <w:pPr>
              <w:spacing w:line="360" w:lineRule="auto"/>
              <w:rPr>
                <w:bCs/>
                <w:szCs w:val="21"/>
              </w:rPr>
            </w:pPr>
            <w:r w:rsidRPr="0014726E">
              <w:rPr>
                <w:rFonts w:hint="eastAsia"/>
                <w:bCs/>
                <w:szCs w:val="21"/>
              </w:rPr>
              <w:t>2</w:t>
            </w:r>
            <w:r w:rsidRPr="0014726E">
              <w:rPr>
                <w:bCs/>
                <w:szCs w:val="21"/>
              </w:rPr>
              <w:t>019-6-5</w:t>
            </w:r>
          </w:p>
        </w:tc>
        <w:tc>
          <w:tcPr>
            <w:tcW w:w="1417" w:type="dxa"/>
          </w:tcPr>
          <w:p w14:paraId="510A7087" w14:textId="69C32DE2" w:rsidR="004A2A53" w:rsidRPr="0014726E" w:rsidRDefault="004A2A53" w:rsidP="00B62445">
            <w:pPr>
              <w:spacing w:line="360" w:lineRule="auto"/>
              <w:jc w:val="center"/>
              <w:rPr>
                <w:bCs/>
                <w:szCs w:val="21"/>
              </w:rPr>
            </w:pPr>
            <w:r w:rsidRPr="0014726E">
              <w:rPr>
                <w:rFonts w:hint="eastAsia"/>
                <w:bCs/>
                <w:szCs w:val="21"/>
              </w:rPr>
              <w:t>1</w:t>
            </w:r>
          </w:p>
        </w:tc>
        <w:tc>
          <w:tcPr>
            <w:tcW w:w="2410" w:type="dxa"/>
          </w:tcPr>
          <w:p w14:paraId="188BCF13" w14:textId="2A2D39F7" w:rsidR="004A2A53" w:rsidRPr="0014726E" w:rsidRDefault="004A2A53" w:rsidP="00872DD1">
            <w:pPr>
              <w:spacing w:line="360" w:lineRule="auto"/>
              <w:jc w:val="center"/>
              <w:rPr>
                <w:bCs/>
                <w:szCs w:val="21"/>
              </w:rPr>
            </w:pPr>
          </w:p>
        </w:tc>
        <w:tc>
          <w:tcPr>
            <w:tcW w:w="1417" w:type="dxa"/>
          </w:tcPr>
          <w:p w14:paraId="4693D22F" w14:textId="7FC41A01" w:rsidR="004A2A53" w:rsidRPr="007C4FD8" w:rsidRDefault="004A2A53" w:rsidP="00B62445">
            <w:pPr>
              <w:spacing w:line="360" w:lineRule="auto"/>
              <w:rPr>
                <w:bCs/>
                <w:szCs w:val="21"/>
              </w:rPr>
            </w:pPr>
            <w:r w:rsidRPr="007C4FD8">
              <w:rPr>
                <w:rFonts w:hint="eastAsia"/>
                <w:bCs/>
                <w:szCs w:val="21"/>
              </w:rPr>
              <w:t>北京十堰企业商会</w:t>
            </w:r>
          </w:p>
        </w:tc>
        <w:tc>
          <w:tcPr>
            <w:tcW w:w="1560" w:type="dxa"/>
          </w:tcPr>
          <w:p w14:paraId="2FF33D73" w14:textId="2A8EEEC7" w:rsidR="004A2A53" w:rsidRPr="007C4FD8" w:rsidRDefault="004A2A53">
            <w:pPr>
              <w:spacing w:line="360" w:lineRule="auto"/>
              <w:rPr>
                <w:bCs/>
                <w:szCs w:val="21"/>
              </w:rPr>
            </w:pPr>
            <w:r w:rsidRPr="007C4FD8">
              <w:rPr>
                <w:rFonts w:hint="eastAsia"/>
                <w:bCs/>
                <w:szCs w:val="21"/>
              </w:rPr>
              <w:t>捐赠湖北省十堰市郧阳中学的贫困学生</w:t>
            </w:r>
          </w:p>
        </w:tc>
        <w:tc>
          <w:tcPr>
            <w:tcW w:w="714" w:type="dxa"/>
          </w:tcPr>
          <w:p w14:paraId="21893F98" w14:textId="5F5E3B28" w:rsidR="004A2A53" w:rsidRPr="007C4FD8" w:rsidRDefault="008B38F7">
            <w:pPr>
              <w:spacing w:line="360" w:lineRule="auto"/>
              <w:rPr>
                <w:bCs/>
                <w:szCs w:val="21"/>
              </w:rPr>
            </w:pPr>
            <w:r w:rsidRPr="007C4FD8">
              <w:rPr>
                <w:rFonts w:hint="eastAsia"/>
                <w:bCs/>
                <w:szCs w:val="21"/>
              </w:rPr>
              <w:t>全部未减免税</w:t>
            </w:r>
          </w:p>
        </w:tc>
        <w:tc>
          <w:tcPr>
            <w:tcW w:w="694" w:type="dxa"/>
          </w:tcPr>
          <w:p w14:paraId="29596364" w14:textId="77777777" w:rsidR="004A2A53" w:rsidRDefault="004A2A53">
            <w:pPr>
              <w:spacing w:line="360" w:lineRule="auto"/>
              <w:rPr>
                <w:b/>
                <w:szCs w:val="21"/>
              </w:rPr>
            </w:pPr>
          </w:p>
        </w:tc>
      </w:tr>
      <w:tr w:rsidR="004A2A53" w14:paraId="647CDFAA" w14:textId="77777777" w:rsidTr="00AA67E4">
        <w:trPr>
          <w:jc w:val="center"/>
        </w:trPr>
        <w:tc>
          <w:tcPr>
            <w:tcW w:w="1354" w:type="dxa"/>
          </w:tcPr>
          <w:p w14:paraId="764DA71E" w14:textId="139E3A42" w:rsidR="004A2A53" w:rsidRPr="0014726E" w:rsidRDefault="004A2A53">
            <w:pPr>
              <w:spacing w:line="360" w:lineRule="auto"/>
              <w:rPr>
                <w:bCs/>
                <w:szCs w:val="21"/>
              </w:rPr>
            </w:pPr>
            <w:r w:rsidRPr="0014726E">
              <w:rPr>
                <w:rFonts w:hint="eastAsia"/>
                <w:bCs/>
                <w:szCs w:val="21"/>
              </w:rPr>
              <w:t>2</w:t>
            </w:r>
            <w:r w:rsidRPr="0014726E">
              <w:rPr>
                <w:bCs/>
                <w:szCs w:val="21"/>
              </w:rPr>
              <w:t>019-5-16</w:t>
            </w:r>
          </w:p>
        </w:tc>
        <w:tc>
          <w:tcPr>
            <w:tcW w:w="1417" w:type="dxa"/>
          </w:tcPr>
          <w:p w14:paraId="1C112169" w14:textId="382DBD9C" w:rsidR="004A2A53" w:rsidRPr="0014726E" w:rsidRDefault="004A2A53" w:rsidP="00B62445">
            <w:pPr>
              <w:spacing w:line="360" w:lineRule="auto"/>
              <w:jc w:val="center"/>
              <w:rPr>
                <w:bCs/>
                <w:szCs w:val="21"/>
              </w:rPr>
            </w:pPr>
            <w:r w:rsidRPr="0014726E">
              <w:rPr>
                <w:rFonts w:hint="eastAsia"/>
                <w:bCs/>
                <w:szCs w:val="21"/>
              </w:rPr>
              <w:t>1</w:t>
            </w:r>
          </w:p>
        </w:tc>
        <w:tc>
          <w:tcPr>
            <w:tcW w:w="2410" w:type="dxa"/>
          </w:tcPr>
          <w:p w14:paraId="583B8831" w14:textId="62AD373E" w:rsidR="004A2A53" w:rsidRPr="0014726E" w:rsidRDefault="004A2A53" w:rsidP="00872DD1">
            <w:pPr>
              <w:spacing w:line="360" w:lineRule="auto"/>
              <w:jc w:val="center"/>
              <w:rPr>
                <w:bCs/>
                <w:szCs w:val="21"/>
              </w:rPr>
            </w:pPr>
          </w:p>
        </w:tc>
        <w:tc>
          <w:tcPr>
            <w:tcW w:w="1417" w:type="dxa"/>
          </w:tcPr>
          <w:p w14:paraId="7EE4B1D7" w14:textId="3952818B" w:rsidR="004A2A53" w:rsidRPr="007C4FD8" w:rsidRDefault="004A2A53" w:rsidP="00B62445">
            <w:pPr>
              <w:spacing w:line="360" w:lineRule="auto"/>
              <w:rPr>
                <w:bCs/>
                <w:szCs w:val="21"/>
              </w:rPr>
            </w:pPr>
            <w:r w:rsidRPr="007C4FD8">
              <w:rPr>
                <w:rFonts w:hint="eastAsia"/>
                <w:bCs/>
                <w:szCs w:val="21"/>
              </w:rPr>
              <w:t>北京恩施企业商会</w:t>
            </w:r>
          </w:p>
        </w:tc>
        <w:tc>
          <w:tcPr>
            <w:tcW w:w="1560" w:type="dxa"/>
          </w:tcPr>
          <w:p w14:paraId="2687707B" w14:textId="19F8CE34" w:rsidR="004A2A53" w:rsidRPr="007C4FD8" w:rsidRDefault="004A2A53">
            <w:pPr>
              <w:spacing w:line="360" w:lineRule="auto"/>
              <w:rPr>
                <w:bCs/>
                <w:szCs w:val="21"/>
              </w:rPr>
            </w:pPr>
            <w:r w:rsidRPr="007C4FD8">
              <w:rPr>
                <w:rFonts w:hint="eastAsia"/>
                <w:bCs/>
                <w:szCs w:val="21"/>
              </w:rPr>
              <w:t>捐赠湖北省恩施州巴东县清太坪镇白沙小学购买图书</w:t>
            </w:r>
          </w:p>
        </w:tc>
        <w:tc>
          <w:tcPr>
            <w:tcW w:w="714" w:type="dxa"/>
          </w:tcPr>
          <w:p w14:paraId="34F2DD66" w14:textId="1E2342C0" w:rsidR="004A2A53" w:rsidRPr="007C4FD8" w:rsidRDefault="008B38F7">
            <w:pPr>
              <w:spacing w:line="360" w:lineRule="auto"/>
              <w:rPr>
                <w:bCs/>
                <w:szCs w:val="21"/>
              </w:rPr>
            </w:pPr>
            <w:r w:rsidRPr="007C4FD8">
              <w:rPr>
                <w:rFonts w:hint="eastAsia"/>
                <w:bCs/>
                <w:szCs w:val="21"/>
              </w:rPr>
              <w:t>全部未减免税</w:t>
            </w:r>
          </w:p>
        </w:tc>
        <w:tc>
          <w:tcPr>
            <w:tcW w:w="694" w:type="dxa"/>
          </w:tcPr>
          <w:p w14:paraId="64246D2A" w14:textId="77777777" w:rsidR="004A2A53" w:rsidRDefault="004A2A53">
            <w:pPr>
              <w:spacing w:line="360" w:lineRule="auto"/>
              <w:rPr>
                <w:b/>
                <w:szCs w:val="21"/>
              </w:rPr>
            </w:pPr>
          </w:p>
        </w:tc>
      </w:tr>
      <w:tr w:rsidR="000A68AF" w14:paraId="4B431EA5" w14:textId="77777777" w:rsidTr="00AA67E4">
        <w:trPr>
          <w:jc w:val="center"/>
        </w:trPr>
        <w:tc>
          <w:tcPr>
            <w:tcW w:w="1354" w:type="dxa"/>
          </w:tcPr>
          <w:p w14:paraId="7E33BFDA" w14:textId="56CDFC4D" w:rsidR="000A68AF" w:rsidRPr="0014726E" w:rsidRDefault="00AA1834">
            <w:pPr>
              <w:spacing w:line="360" w:lineRule="auto"/>
              <w:rPr>
                <w:bCs/>
                <w:szCs w:val="21"/>
              </w:rPr>
            </w:pPr>
            <w:r w:rsidRPr="0014726E">
              <w:rPr>
                <w:rFonts w:hint="eastAsia"/>
                <w:bCs/>
                <w:szCs w:val="21"/>
              </w:rPr>
              <w:t>2</w:t>
            </w:r>
            <w:r w:rsidRPr="0014726E">
              <w:rPr>
                <w:bCs/>
                <w:szCs w:val="21"/>
              </w:rPr>
              <w:t>019-</w:t>
            </w:r>
            <w:r w:rsidR="00E86EDE" w:rsidRPr="0014726E">
              <w:rPr>
                <w:bCs/>
                <w:szCs w:val="21"/>
              </w:rPr>
              <w:t>12-15</w:t>
            </w:r>
          </w:p>
        </w:tc>
        <w:tc>
          <w:tcPr>
            <w:tcW w:w="1417" w:type="dxa"/>
          </w:tcPr>
          <w:p w14:paraId="2254155E" w14:textId="216CCB2C" w:rsidR="000A68AF" w:rsidRPr="0014726E" w:rsidRDefault="00E86EDE" w:rsidP="00B62445">
            <w:pPr>
              <w:spacing w:line="360" w:lineRule="auto"/>
              <w:jc w:val="center"/>
              <w:rPr>
                <w:bCs/>
                <w:szCs w:val="21"/>
              </w:rPr>
            </w:pPr>
            <w:r w:rsidRPr="0014726E">
              <w:rPr>
                <w:rFonts w:hint="eastAsia"/>
                <w:bCs/>
                <w:szCs w:val="21"/>
              </w:rPr>
              <w:t>1</w:t>
            </w:r>
            <w:r w:rsidRPr="0014726E">
              <w:rPr>
                <w:bCs/>
                <w:szCs w:val="21"/>
              </w:rPr>
              <w:t>00</w:t>
            </w:r>
          </w:p>
        </w:tc>
        <w:tc>
          <w:tcPr>
            <w:tcW w:w="2410" w:type="dxa"/>
          </w:tcPr>
          <w:p w14:paraId="0EC484B4" w14:textId="35A6FFB9" w:rsidR="000A68AF" w:rsidRPr="0014726E" w:rsidRDefault="000A68AF" w:rsidP="00872DD1">
            <w:pPr>
              <w:spacing w:line="360" w:lineRule="auto"/>
              <w:jc w:val="center"/>
              <w:rPr>
                <w:bCs/>
                <w:szCs w:val="21"/>
              </w:rPr>
            </w:pPr>
          </w:p>
        </w:tc>
        <w:tc>
          <w:tcPr>
            <w:tcW w:w="1417" w:type="dxa"/>
          </w:tcPr>
          <w:p w14:paraId="2423A0CB" w14:textId="65BB14E0" w:rsidR="000A68AF" w:rsidRPr="007C4FD8" w:rsidRDefault="00E86EDE" w:rsidP="00B62445">
            <w:pPr>
              <w:spacing w:line="360" w:lineRule="auto"/>
              <w:rPr>
                <w:bCs/>
                <w:szCs w:val="21"/>
              </w:rPr>
            </w:pPr>
            <w:r w:rsidRPr="007C4FD8">
              <w:rPr>
                <w:rFonts w:hint="eastAsia"/>
                <w:bCs/>
                <w:szCs w:val="21"/>
              </w:rPr>
              <w:t>东润公益基金会</w:t>
            </w:r>
          </w:p>
        </w:tc>
        <w:tc>
          <w:tcPr>
            <w:tcW w:w="1560" w:type="dxa"/>
          </w:tcPr>
          <w:p w14:paraId="05DC5674" w14:textId="551CB090" w:rsidR="000A68AF" w:rsidRPr="007C4FD8" w:rsidRDefault="00E86EDE">
            <w:pPr>
              <w:spacing w:line="360" w:lineRule="auto"/>
              <w:rPr>
                <w:bCs/>
                <w:szCs w:val="21"/>
              </w:rPr>
            </w:pPr>
            <w:r w:rsidRPr="007C4FD8">
              <w:rPr>
                <w:rFonts w:hint="eastAsia"/>
                <w:bCs/>
                <w:szCs w:val="21"/>
              </w:rPr>
              <w:t>非指定用途</w:t>
            </w:r>
          </w:p>
        </w:tc>
        <w:tc>
          <w:tcPr>
            <w:tcW w:w="714" w:type="dxa"/>
          </w:tcPr>
          <w:p w14:paraId="70ED5749" w14:textId="71BC8212" w:rsidR="000A68AF" w:rsidRPr="007C4FD8" w:rsidRDefault="00610170">
            <w:pPr>
              <w:spacing w:line="360" w:lineRule="auto"/>
              <w:rPr>
                <w:bCs/>
                <w:szCs w:val="21"/>
              </w:rPr>
            </w:pPr>
            <w:r w:rsidRPr="007C4FD8">
              <w:rPr>
                <w:rFonts w:hint="eastAsia"/>
                <w:bCs/>
                <w:szCs w:val="21"/>
              </w:rPr>
              <w:t>全部未减免税</w:t>
            </w:r>
          </w:p>
        </w:tc>
        <w:tc>
          <w:tcPr>
            <w:tcW w:w="694" w:type="dxa"/>
          </w:tcPr>
          <w:p w14:paraId="5C3A7FBB" w14:textId="77777777" w:rsidR="000A68AF" w:rsidRDefault="000A68AF">
            <w:pPr>
              <w:spacing w:line="360" w:lineRule="auto"/>
              <w:rPr>
                <w:b/>
                <w:szCs w:val="21"/>
              </w:rPr>
            </w:pPr>
          </w:p>
        </w:tc>
      </w:tr>
      <w:tr w:rsidR="000A68AF" w14:paraId="01E75387" w14:textId="77777777" w:rsidTr="00AA67E4">
        <w:trPr>
          <w:jc w:val="center"/>
        </w:trPr>
        <w:tc>
          <w:tcPr>
            <w:tcW w:w="1354" w:type="dxa"/>
          </w:tcPr>
          <w:p w14:paraId="68FB877D" w14:textId="396BFBD2" w:rsidR="000A68AF" w:rsidRPr="0014726E" w:rsidRDefault="00B4567F">
            <w:pPr>
              <w:spacing w:line="360" w:lineRule="auto"/>
              <w:rPr>
                <w:bCs/>
                <w:szCs w:val="21"/>
              </w:rPr>
            </w:pPr>
            <w:r w:rsidRPr="0014726E">
              <w:rPr>
                <w:rFonts w:hint="eastAsia"/>
                <w:bCs/>
                <w:szCs w:val="21"/>
              </w:rPr>
              <w:t>2</w:t>
            </w:r>
            <w:r w:rsidRPr="0014726E">
              <w:rPr>
                <w:bCs/>
                <w:szCs w:val="21"/>
              </w:rPr>
              <w:t>020-</w:t>
            </w:r>
            <w:r w:rsidR="003C7A1D" w:rsidRPr="0014726E">
              <w:rPr>
                <w:bCs/>
                <w:szCs w:val="21"/>
              </w:rPr>
              <w:t>1-26</w:t>
            </w:r>
            <w:r w:rsidR="003C7A1D" w:rsidRPr="0014726E">
              <w:rPr>
                <w:rFonts w:hint="eastAsia"/>
                <w:bCs/>
                <w:szCs w:val="21"/>
              </w:rPr>
              <w:t>至</w:t>
            </w:r>
            <w:r w:rsidR="003C7A1D" w:rsidRPr="0014726E">
              <w:rPr>
                <w:rFonts w:hint="eastAsia"/>
                <w:bCs/>
                <w:szCs w:val="21"/>
              </w:rPr>
              <w:t>2</w:t>
            </w:r>
            <w:r w:rsidR="003C7A1D" w:rsidRPr="0014726E">
              <w:rPr>
                <w:bCs/>
                <w:szCs w:val="21"/>
              </w:rPr>
              <w:t>020-</w:t>
            </w:r>
            <w:r w:rsidR="003C7A1D" w:rsidRPr="0014726E">
              <w:rPr>
                <w:rFonts w:hint="eastAsia"/>
                <w:bCs/>
                <w:szCs w:val="21"/>
              </w:rPr>
              <w:t>3</w:t>
            </w:r>
            <w:r w:rsidR="003C7A1D" w:rsidRPr="0014726E">
              <w:rPr>
                <w:bCs/>
                <w:szCs w:val="21"/>
              </w:rPr>
              <w:t>-4</w:t>
            </w:r>
          </w:p>
        </w:tc>
        <w:tc>
          <w:tcPr>
            <w:tcW w:w="1417" w:type="dxa"/>
          </w:tcPr>
          <w:p w14:paraId="1489C7AA" w14:textId="5262EE5C" w:rsidR="000A68AF" w:rsidRPr="0014726E" w:rsidRDefault="003C7A1D">
            <w:pPr>
              <w:spacing w:line="360" w:lineRule="auto"/>
              <w:rPr>
                <w:bCs/>
                <w:szCs w:val="21"/>
              </w:rPr>
            </w:pPr>
            <w:r w:rsidRPr="0014726E">
              <w:rPr>
                <w:bCs/>
                <w:szCs w:val="21"/>
              </w:rPr>
              <w:t>21734.6865</w:t>
            </w:r>
          </w:p>
        </w:tc>
        <w:tc>
          <w:tcPr>
            <w:tcW w:w="2410" w:type="dxa"/>
          </w:tcPr>
          <w:p w14:paraId="04BD84E6" w14:textId="7F031E1B" w:rsidR="000A68AF" w:rsidRPr="0014726E" w:rsidRDefault="000A68AF" w:rsidP="00872DD1">
            <w:pPr>
              <w:spacing w:line="360" w:lineRule="auto"/>
              <w:jc w:val="center"/>
              <w:rPr>
                <w:bCs/>
                <w:szCs w:val="21"/>
              </w:rPr>
            </w:pPr>
          </w:p>
        </w:tc>
        <w:tc>
          <w:tcPr>
            <w:tcW w:w="1417" w:type="dxa"/>
          </w:tcPr>
          <w:p w14:paraId="75A0319C" w14:textId="18AABD16" w:rsidR="000A68AF" w:rsidRPr="007C4FD8" w:rsidRDefault="003C7A1D" w:rsidP="00B62445">
            <w:pPr>
              <w:spacing w:line="360" w:lineRule="auto"/>
              <w:rPr>
                <w:bCs/>
                <w:szCs w:val="21"/>
              </w:rPr>
            </w:pPr>
            <w:r w:rsidRPr="007C4FD8">
              <w:rPr>
                <w:rFonts w:hint="eastAsia"/>
                <w:bCs/>
                <w:szCs w:val="21"/>
              </w:rPr>
              <w:t>湖北省及各地市慈善总会</w:t>
            </w:r>
          </w:p>
        </w:tc>
        <w:tc>
          <w:tcPr>
            <w:tcW w:w="1560" w:type="dxa"/>
          </w:tcPr>
          <w:p w14:paraId="1D9C2782" w14:textId="04C499CF" w:rsidR="000A68AF" w:rsidRPr="007C4FD8" w:rsidRDefault="003C7A1D">
            <w:pPr>
              <w:spacing w:line="360" w:lineRule="auto"/>
              <w:rPr>
                <w:bCs/>
                <w:szCs w:val="21"/>
              </w:rPr>
            </w:pPr>
            <w:r w:rsidRPr="007C4FD8">
              <w:rPr>
                <w:rFonts w:hint="eastAsia"/>
                <w:bCs/>
                <w:szCs w:val="21"/>
              </w:rPr>
              <w:t>用于疫情防控</w:t>
            </w:r>
          </w:p>
        </w:tc>
        <w:tc>
          <w:tcPr>
            <w:tcW w:w="714" w:type="dxa"/>
          </w:tcPr>
          <w:p w14:paraId="0AA46731" w14:textId="77777777" w:rsidR="000A68AF" w:rsidRPr="007C4FD8" w:rsidRDefault="000A68AF">
            <w:pPr>
              <w:spacing w:line="360" w:lineRule="auto"/>
              <w:rPr>
                <w:bCs/>
                <w:szCs w:val="21"/>
              </w:rPr>
            </w:pPr>
          </w:p>
        </w:tc>
        <w:tc>
          <w:tcPr>
            <w:tcW w:w="694" w:type="dxa"/>
          </w:tcPr>
          <w:p w14:paraId="601788C8" w14:textId="77777777" w:rsidR="000A68AF" w:rsidRDefault="000A68AF">
            <w:pPr>
              <w:spacing w:line="360" w:lineRule="auto"/>
              <w:rPr>
                <w:b/>
                <w:szCs w:val="21"/>
              </w:rPr>
            </w:pPr>
          </w:p>
        </w:tc>
      </w:tr>
      <w:tr w:rsidR="000A68AF" w14:paraId="0CCEC30D" w14:textId="77777777" w:rsidTr="00AA67E4">
        <w:trPr>
          <w:jc w:val="center"/>
        </w:trPr>
        <w:tc>
          <w:tcPr>
            <w:tcW w:w="1354" w:type="dxa"/>
          </w:tcPr>
          <w:p w14:paraId="227C009E" w14:textId="3D81DF78" w:rsidR="000A68AF" w:rsidRPr="0014726E" w:rsidRDefault="003C7A1D">
            <w:pPr>
              <w:spacing w:line="360" w:lineRule="auto"/>
              <w:rPr>
                <w:bCs/>
                <w:szCs w:val="21"/>
              </w:rPr>
            </w:pPr>
            <w:r w:rsidRPr="0014726E">
              <w:rPr>
                <w:rFonts w:hint="eastAsia"/>
                <w:bCs/>
                <w:szCs w:val="21"/>
              </w:rPr>
              <w:t>2020-1-26</w:t>
            </w:r>
            <w:r w:rsidRPr="0014726E">
              <w:rPr>
                <w:rFonts w:hint="eastAsia"/>
                <w:bCs/>
                <w:szCs w:val="21"/>
              </w:rPr>
              <w:t>至</w:t>
            </w:r>
            <w:r w:rsidRPr="0014726E">
              <w:rPr>
                <w:rFonts w:hint="eastAsia"/>
                <w:bCs/>
                <w:szCs w:val="21"/>
              </w:rPr>
              <w:t>2020-3-4</w:t>
            </w:r>
          </w:p>
        </w:tc>
        <w:tc>
          <w:tcPr>
            <w:tcW w:w="1417" w:type="dxa"/>
          </w:tcPr>
          <w:p w14:paraId="0A306513" w14:textId="3F1AB79F" w:rsidR="000A68AF" w:rsidRPr="0014726E" w:rsidRDefault="000A68AF">
            <w:pPr>
              <w:spacing w:line="360" w:lineRule="auto"/>
              <w:rPr>
                <w:bCs/>
                <w:szCs w:val="21"/>
              </w:rPr>
            </w:pPr>
          </w:p>
        </w:tc>
        <w:tc>
          <w:tcPr>
            <w:tcW w:w="2410" w:type="dxa"/>
          </w:tcPr>
          <w:p w14:paraId="7DA252CE" w14:textId="79CADC66" w:rsidR="000A68AF" w:rsidRPr="0014726E" w:rsidRDefault="003C7A1D">
            <w:pPr>
              <w:spacing w:line="360" w:lineRule="auto"/>
              <w:rPr>
                <w:bCs/>
                <w:szCs w:val="21"/>
              </w:rPr>
            </w:pPr>
            <w:r w:rsidRPr="0014726E">
              <w:rPr>
                <w:rFonts w:hint="eastAsia"/>
                <w:bCs/>
                <w:szCs w:val="21"/>
              </w:rPr>
              <w:t>价值</w:t>
            </w:r>
            <w:r w:rsidRPr="0014726E">
              <w:rPr>
                <w:rFonts w:hint="eastAsia"/>
                <w:bCs/>
                <w:szCs w:val="21"/>
              </w:rPr>
              <w:t>7356.9827</w:t>
            </w:r>
            <w:r w:rsidRPr="0014726E">
              <w:rPr>
                <w:rFonts w:hint="eastAsia"/>
                <w:bCs/>
                <w:szCs w:val="21"/>
              </w:rPr>
              <w:t>万元的医用物资及药品，价值超</w:t>
            </w:r>
            <w:r w:rsidRPr="0014726E">
              <w:rPr>
                <w:rFonts w:hint="eastAsia"/>
                <w:bCs/>
                <w:szCs w:val="21"/>
              </w:rPr>
              <w:t>1000</w:t>
            </w:r>
            <w:r w:rsidRPr="0014726E">
              <w:rPr>
                <w:rFonts w:hint="eastAsia"/>
                <w:bCs/>
                <w:szCs w:val="21"/>
              </w:rPr>
              <w:t>万元的网络课程，以及</w:t>
            </w:r>
            <w:r w:rsidRPr="0014726E">
              <w:rPr>
                <w:rFonts w:hint="eastAsia"/>
                <w:bCs/>
                <w:szCs w:val="21"/>
              </w:rPr>
              <w:t>N95</w:t>
            </w:r>
            <w:r w:rsidRPr="0014726E">
              <w:rPr>
                <w:rFonts w:hint="eastAsia"/>
                <w:bCs/>
                <w:szCs w:val="21"/>
              </w:rPr>
              <w:t>（含</w:t>
            </w:r>
            <w:r w:rsidRPr="0014726E">
              <w:rPr>
                <w:rFonts w:hint="eastAsia"/>
                <w:bCs/>
                <w:szCs w:val="21"/>
              </w:rPr>
              <w:t>KN95</w:t>
            </w:r>
            <w:r w:rsidRPr="0014726E">
              <w:rPr>
                <w:rFonts w:hint="eastAsia"/>
                <w:bCs/>
                <w:szCs w:val="21"/>
              </w:rPr>
              <w:t>）口罩</w:t>
            </w:r>
            <w:r w:rsidRPr="0014726E">
              <w:rPr>
                <w:rFonts w:hint="eastAsia"/>
                <w:bCs/>
                <w:szCs w:val="21"/>
              </w:rPr>
              <w:t>27.52</w:t>
            </w:r>
            <w:r w:rsidRPr="0014726E">
              <w:rPr>
                <w:rFonts w:hint="eastAsia"/>
                <w:bCs/>
                <w:szCs w:val="21"/>
              </w:rPr>
              <w:t>万个，医用口罩</w:t>
            </w:r>
            <w:r w:rsidRPr="0014726E">
              <w:rPr>
                <w:rFonts w:hint="eastAsia"/>
                <w:bCs/>
                <w:szCs w:val="21"/>
              </w:rPr>
              <w:t>48.3</w:t>
            </w:r>
            <w:r w:rsidRPr="0014726E">
              <w:rPr>
                <w:rFonts w:hint="eastAsia"/>
                <w:bCs/>
                <w:szCs w:val="21"/>
              </w:rPr>
              <w:t>万个，其他类型口罩</w:t>
            </w:r>
            <w:r w:rsidRPr="0014726E">
              <w:rPr>
                <w:rFonts w:hint="eastAsia"/>
                <w:bCs/>
                <w:szCs w:val="21"/>
              </w:rPr>
              <w:t>143</w:t>
            </w:r>
            <w:r w:rsidRPr="0014726E">
              <w:rPr>
                <w:rFonts w:hint="eastAsia"/>
                <w:bCs/>
                <w:szCs w:val="21"/>
              </w:rPr>
              <w:t>万个，防护服</w:t>
            </w:r>
            <w:r w:rsidRPr="0014726E">
              <w:rPr>
                <w:rFonts w:hint="eastAsia"/>
                <w:bCs/>
                <w:szCs w:val="21"/>
              </w:rPr>
              <w:t>105561</w:t>
            </w:r>
            <w:r w:rsidRPr="0014726E">
              <w:rPr>
                <w:rFonts w:hint="eastAsia"/>
                <w:bCs/>
                <w:szCs w:val="21"/>
              </w:rPr>
              <w:t>套，空气净化器</w:t>
            </w:r>
            <w:r w:rsidRPr="0014726E">
              <w:rPr>
                <w:rFonts w:hint="eastAsia"/>
                <w:bCs/>
                <w:szCs w:val="21"/>
              </w:rPr>
              <w:t>50</w:t>
            </w:r>
            <w:r w:rsidRPr="0014726E">
              <w:rPr>
                <w:rFonts w:hint="eastAsia"/>
                <w:bCs/>
                <w:szCs w:val="21"/>
              </w:rPr>
              <w:t>台，大型消毒机</w:t>
            </w:r>
            <w:r w:rsidRPr="0014726E">
              <w:rPr>
                <w:rFonts w:hint="eastAsia"/>
                <w:bCs/>
                <w:szCs w:val="21"/>
              </w:rPr>
              <w:t>1</w:t>
            </w:r>
            <w:r w:rsidRPr="0014726E">
              <w:rPr>
                <w:rFonts w:hint="eastAsia"/>
                <w:bCs/>
                <w:szCs w:val="21"/>
              </w:rPr>
              <w:t>台，紫外线消毒机</w:t>
            </w:r>
            <w:r w:rsidRPr="0014726E">
              <w:rPr>
                <w:rFonts w:hint="eastAsia"/>
                <w:bCs/>
                <w:szCs w:val="21"/>
              </w:rPr>
              <w:t>10</w:t>
            </w:r>
            <w:r w:rsidRPr="0014726E">
              <w:rPr>
                <w:rFonts w:hint="eastAsia"/>
                <w:bCs/>
                <w:szCs w:val="21"/>
              </w:rPr>
              <w:t>台，呼吸机</w:t>
            </w:r>
            <w:r w:rsidRPr="0014726E">
              <w:rPr>
                <w:rFonts w:hint="eastAsia"/>
                <w:bCs/>
                <w:szCs w:val="21"/>
              </w:rPr>
              <w:t>256</w:t>
            </w:r>
            <w:r w:rsidRPr="0014726E">
              <w:rPr>
                <w:rFonts w:hint="eastAsia"/>
                <w:bCs/>
                <w:szCs w:val="21"/>
              </w:rPr>
              <w:t>台，全脸面罩</w:t>
            </w:r>
            <w:r w:rsidRPr="0014726E">
              <w:rPr>
                <w:rFonts w:hint="eastAsia"/>
                <w:bCs/>
                <w:szCs w:val="21"/>
              </w:rPr>
              <w:t>256</w:t>
            </w:r>
            <w:r w:rsidRPr="0014726E">
              <w:rPr>
                <w:rFonts w:hint="eastAsia"/>
                <w:bCs/>
                <w:szCs w:val="21"/>
              </w:rPr>
              <w:t>台，面罩及温度测控仪</w:t>
            </w:r>
            <w:r w:rsidRPr="0014726E">
              <w:rPr>
                <w:rFonts w:hint="eastAsia"/>
                <w:bCs/>
                <w:szCs w:val="21"/>
              </w:rPr>
              <w:t>5000</w:t>
            </w:r>
            <w:r w:rsidRPr="0014726E">
              <w:rPr>
                <w:rFonts w:hint="eastAsia"/>
                <w:bCs/>
                <w:szCs w:val="21"/>
              </w:rPr>
              <w:t>个，检测试剂</w:t>
            </w:r>
            <w:r w:rsidRPr="0014726E">
              <w:rPr>
                <w:rFonts w:hint="eastAsia"/>
                <w:bCs/>
                <w:szCs w:val="21"/>
              </w:rPr>
              <w:t>900</w:t>
            </w:r>
            <w:r w:rsidRPr="0014726E">
              <w:rPr>
                <w:rFonts w:hint="eastAsia"/>
                <w:bCs/>
                <w:szCs w:val="21"/>
              </w:rPr>
              <w:t>多份，护目镜</w:t>
            </w:r>
            <w:r w:rsidRPr="0014726E">
              <w:rPr>
                <w:rFonts w:hint="eastAsia"/>
                <w:bCs/>
                <w:szCs w:val="21"/>
              </w:rPr>
              <w:t>8080</w:t>
            </w:r>
            <w:r w:rsidRPr="0014726E">
              <w:rPr>
                <w:rFonts w:hint="eastAsia"/>
                <w:bCs/>
                <w:szCs w:val="21"/>
              </w:rPr>
              <w:t>个</w:t>
            </w:r>
            <w:r w:rsidRPr="0014726E">
              <w:rPr>
                <w:rFonts w:hint="eastAsia"/>
                <w:bCs/>
                <w:szCs w:val="21"/>
              </w:rPr>
              <w:t>+2</w:t>
            </w:r>
            <w:r w:rsidRPr="0014726E">
              <w:rPr>
                <w:rFonts w:hint="eastAsia"/>
                <w:bCs/>
                <w:szCs w:val="21"/>
              </w:rPr>
              <w:t>箱，消毒物资</w:t>
            </w:r>
            <w:r w:rsidRPr="0014726E">
              <w:rPr>
                <w:rFonts w:hint="eastAsia"/>
                <w:bCs/>
                <w:szCs w:val="21"/>
              </w:rPr>
              <w:t>335.5</w:t>
            </w:r>
            <w:r w:rsidRPr="0014726E">
              <w:rPr>
                <w:rFonts w:hint="eastAsia"/>
                <w:bCs/>
                <w:szCs w:val="21"/>
              </w:rPr>
              <w:t>吨</w:t>
            </w:r>
            <w:r w:rsidRPr="0014726E">
              <w:rPr>
                <w:rFonts w:hint="eastAsia"/>
                <w:bCs/>
                <w:szCs w:val="21"/>
              </w:rPr>
              <w:t>+4</w:t>
            </w:r>
            <w:r w:rsidRPr="0014726E">
              <w:rPr>
                <w:rFonts w:hint="eastAsia"/>
                <w:bCs/>
                <w:szCs w:val="21"/>
              </w:rPr>
              <w:lastRenderedPageBreak/>
              <w:t>箱</w:t>
            </w:r>
            <w:r w:rsidRPr="0014726E">
              <w:rPr>
                <w:rFonts w:hint="eastAsia"/>
                <w:bCs/>
                <w:szCs w:val="21"/>
              </w:rPr>
              <w:t>+16</w:t>
            </w:r>
            <w:r w:rsidRPr="0014726E">
              <w:rPr>
                <w:rFonts w:hint="eastAsia"/>
                <w:bCs/>
                <w:szCs w:val="21"/>
              </w:rPr>
              <w:t>桶</w:t>
            </w:r>
            <w:r w:rsidRPr="0014726E">
              <w:rPr>
                <w:rFonts w:hint="eastAsia"/>
                <w:bCs/>
                <w:szCs w:val="21"/>
              </w:rPr>
              <w:t>+20</w:t>
            </w:r>
            <w:r w:rsidRPr="0014726E">
              <w:rPr>
                <w:rFonts w:hint="eastAsia"/>
                <w:bCs/>
                <w:szCs w:val="21"/>
              </w:rPr>
              <w:t>瓶，免手洗消毒凝胶</w:t>
            </w:r>
            <w:r w:rsidRPr="0014726E">
              <w:rPr>
                <w:rFonts w:hint="eastAsia"/>
                <w:bCs/>
                <w:szCs w:val="21"/>
              </w:rPr>
              <w:t>150</w:t>
            </w:r>
            <w:r w:rsidRPr="0014726E">
              <w:rPr>
                <w:rFonts w:hint="eastAsia"/>
                <w:bCs/>
                <w:szCs w:val="21"/>
              </w:rPr>
              <w:t>箱，额温枪</w:t>
            </w:r>
            <w:r w:rsidRPr="0014726E">
              <w:rPr>
                <w:rFonts w:hint="eastAsia"/>
                <w:bCs/>
                <w:szCs w:val="21"/>
              </w:rPr>
              <w:t>238</w:t>
            </w:r>
            <w:r w:rsidRPr="0014726E">
              <w:rPr>
                <w:rFonts w:hint="eastAsia"/>
                <w:bCs/>
                <w:szCs w:val="21"/>
              </w:rPr>
              <w:t>支，电子体温计</w:t>
            </w:r>
            <w:r w:rsidRPr="0014726E">
              <w:rPr>
                <w:rFonts w:hint="eastAsia"/>
                <w:bCs/>
                <w:szCs w:val="21"/>
              </w:rPr>
              <w:t>224</w:t>
            </w:r>
            <w:r w:rsidRPr="0014726E">
              <w:rPr>
                <w:rFonts w:hint="eastAsia"/>
                <w:bCs/>
                <w:szCs w:val="21"/>
              </w:rPr>
              <w:t>支，过氧乙酸消毒液</w:t>
            </w:r>
            <w:r w:rsidRPr="0014726E">
              <w:rPr>
                <w:rFonts w:hint="eastAsia"/>
                <w:bCs/>
                <w:szCs w:val="21"/>
              </w:rPr>
              <w:t>8</w:t>
            </w:r>
            <w:r w:rsidRPr="0014726E">
              <w:rPr>
                <w:rFonts w:hint="eastAsia"/>
                <w:bCs/>
                <w:szCs w:val="21"/>
              </w:rPr>
              <w:t>箱，</w:t>
            </w:r>
            <w:r w:rsidRPr="0014726E">
              <w:rPr>
                <w:rFonts w:hint="eastAsia"/>
                <w:bCs/>
                <w:szCs w:val="21"/>
              </w:rPr>
              <w:t>84</w:t>
            </w:r>
            <w:r w:rsidRPr="0014726E">
              <w:rPr>
                <w:rFonts w:hint="eastAsia"/>
                <w:bCs/>
                <w:szCs w:val="21"/>
              </w:rPr>
              <w:t>消毒液</w:t>
            </w:r>
            <w:r w:rsidRPr="0014726E">
              <w:rPr>
                <w:rFonts w:hint="eastAsia"/>
                <w:bCs/>
                <w:szCs w:val="21"/>
              </w:rPr>
              <w:t>129</w:t>
            </w:r>
            <w:r w:rsidRPr="0014726E">
              <w:rPr>
                <w:rFonts w:hint="eastAsia"/>
                <w:bCs/>
                <w:szCs w:val="21"/>
              </w:rPr>
              <w:t>箱，鞋套</w:t>
            </w:r>
            <w:r w:rsidRPr="0014726E">
              <w:rPr>
                <w:rFonts w:hint="eastAsia"/>
                <w:bCs/>
                <w:szCs w:val="21"/>
              </w:rPr>
              <w:t>3.7</w:t>
            </w:r>
            <w:r w:rsidRPr="0014726E">
              <w:rPr>
                <w:rFonts w:hint="eastAsia"/>
                <w:bCs/>
                <w:szCs w:val="21"/>
              </w:rPr>
              <w:t>万双，杀菌车</w:t>
            </w:r>
            <w:r w:rsidRPr="0014726E">
              <w:rPr>
                <w:rFonts w:hint="eastAsia"/>
                <w:bCs/>
                <w:szCs w:val="21"/>
              </w:rPr>
              <w:t>2</w:t>
            </w:r>
            <w:r w:rsidRPr="0014726E">
              <w:rPr>
                <w:rFonts w:hint="eastAsia"/>
                <w:bCs/>
                <w:szCs w:val="21"/>
              </w:rPr>
              <w:t>台，喷雾器</w:t>
            </w:r>
            <w:r w:rsidRPr="0014726E">
              <w:rPr>
                <w:rFonts w:hint="eastAsia"/>
                <w:bCs/>
                <w:szCs w:val="21"/>
              </w:rPr>
              <w:t>1</w:t>
            </w:r>
            <w:r w:rsidRPr="0014726E">
              <w:rPr>
                <w:rFonts w:hint="eastAsia"/>
                <w:bCs/>
                <w:szCs w:val="21"/>
              </w:rPr>
              <w:t>台，环保餐具</w:t>
            </w:r>
            <w:r w:rsidRPr="0014726E">
              <w:rPr>
                <w:rFonts w:hint="eastAsia"/>
                <w:bCs/>
                <w:szCs w:val="21"/>
              </w:rPr>
              <w:t>1</w:t>
            </w:r>
            <w:r w:rsidRPr="0014726E">
              <w:rPr>
                <w:rFonts w:hint="eastAsia"/>
                <w:bCs/>
                <w:szCs w:val="21"/>
              </w:rPr>
              <w:t>万套，酒精</w:t>
            </w:r>
            <w:r w:rsidRPr="0014726E">
              <w:rPr>
                <w:rFonts w:hint="eastAsia"/>
                <w:bCs/>
                <w:szCs w:val="21"/>
              </w:rPr>
              <w:t>13.5</w:t>
            </w:r>
            <w:r w:rsidRPr="0014726E">
              <w:rPr>
                <w:rFonts w:hint="eastAsia"/>
                <w:bCs/>
                <w:szCs w:val="21"/>
              </w:rPr>
              <w:t>吨</w:t>
            </w:r>
            <w:r w:rsidRPr="0014726E">
              <w:rPr>
                <w:rFonts w:hint="eastAsia"/>
                <w:bCs/>
                <w:szCs w:val="21"/>
              </w:rPr>
              <w:t>+500</w:t>
            </w:r>
            <w:r w:rsidRPr="0014726E">
              <w:rPr>
                <w:rFonts w:hint="eastAsia"/>
                <w:bCs/>
                <w:szCs w:val="21"/>
              </w:rPr>
              <w:t>瓶，医用手套</w:t>
            </w:r>
            <w:r w:rsidRPr="0014726E">
              <w:rPr>
                <w:rFonts w:hint="eastAsia"/>
                <w:bCs/>
                <w:szCs w:val="21"/>
              </w:rPr>
              <w:t>64.68</w:t>
            </w:r>
            <w:r w:rsidRPr="0014726E">
              <w:rPr>
                <w:rFonts w:hint="eastAsia"/>
                <w:bCs/>
                <w:szCs w:val="21"/>
              </w:rPr>
              <w:t>万副，消毒粉</w:t>
            </w:r>
            <w:r w:rsidRPr="0014726E">
              <w:rPr>
                <w:rFonts w:hint="eastAsia"/>
                <w:bCs/>
                <w:szCs w:val="21"/>
              </w:rPr>
              <w:t>20</w:t>
            </w:r>
            <w:r w:rsidRPr="0014726E">
              <w:rPr>
                <w:rFonts w:hint="eastAsia"/>
                <w:bCs/>
                <w:szCs w:val="21"/>
              </w:rPr>
              <w:t>包，压缩饼干</w:t>
            </w:r>
            <w:r w:rsidRPr="0014726E">
              <w:rPr>
                <w:rFonts w:hint="eastAsia"/>
                <w:bCs/>
                <w:szCs w:val="21"/>
              </w:rPr>
              <w:t>1</w:t>
            </w:r>
            <w:r w:rsidRPr="0014726E">
              <w:rPr>
                <w:rFonts w:hint="eastAsia"/>
                <w:bCs/>
                <w:szCs w:val="21"/>
              </w:rPr>
              <w:t>吨，蔬菜和米蛋约</w:t>
            </w:r>
            <w:r w:rsidRPr="0014726E">
              <w:rPr>
                <w:rFonts w:hint="eastAsia"/>
                <w:bCs/>
                <w:szCs w:val="21"/>
              </w:rPr>
              <w:t>60</w:t>
            </w:r>
            <w:r w:rsidRPr="0014726E">
              <w:rPr>
                <w:rFonts w:hint="eastAsia"/>
                <w:bCs/>
                <w:szCs w:val="21"/>
              </w:rPr>
              <w:t>吨，牛奶</w:t>
            </w:r>
            <w:r w:rsidRPr="0014726E">
              <w:rPr>
                <w:rFonts w:hint="eastAsia"/>
                <w:bCs/>
                <w:szCs w:val="21"/>
              </w:rPr>
              <w:t>700</w:t>
            </w:r>
            <w:r w:rsidRPr="0014726E">
              <w:rPr>
                <w:rFonts w:hint="eastAsia"/>
                <w:bCs/>
                <w:szCs w:val="21"/>
              </w:rPr>
              <w:t>余箱，营养套餐盒饭</w:t>
            </w:r>
            <w:r w:rsidRPr="0014726E">
              <w:rPr>
                <w:rFonts w:hint="eastAsia"/>
                <w:bCs/>
                <w:szCs w:val="21"/>
              </w:rPr>
              <w:t>2.6</w:t>
            </w:r>
            <w:r w:rsidRPr="0014726E">
              <w:rPr>
                <w:rFonts w:hint="eastAsia"/>
                <w:bCs/>
                <w:szCs w:val="21"/>
              </w:rPr>
              <w:t>万份以上，食用油</w:t>
            </w:r>
            <w:r w:rsidRPr="0014726E">
              <w:rPr>
                <w:rFonts w:hint="eastAsia"/>
                <w:bCs/>
                <w:szCs w:val="21"/>
              </w:rPr>
              <w:t>120</w:t>
            </w:r>
            <w:r w:rsidRPr="0014726E">
              <w:rPr>
                <w:rFonts w:hint="eastAsia"/>
                <w:bCs/>
                <w:szCs w:val="21"/>
              </w:rPr>
              <w:t>桶，羽绒服</w:t>
            </w:r>
            <w:r w:rsidRPr="0014726E">
              <w:rPr>
                <w:rFonts w:hint="eastAsia"/>
                <w:bCs/>
                <w:szCs w:val="21"/>
              </w:rPr>
              <w:t>3584</w:t>
            </w:r>
            <w:r w:rsidRPr="0014726E">
              <w:rPr>
                <w:rFonts w:hint="eastAsia"/>
                <w:bCs/>
                <w:szCs w:val="21"/>
              </w:rPr>
              <w:t>件，护理膏</w:t>
            </w:r>
            <w:r w:rsidRPr="0014726E">
              <w:rPr>
                <w:rFonts w:hint="eastAsia"/>
                <w:bCs/>
                <w:szCs w:val="21"/>
              </w:rPr>
              <w:t>654</w:t>
            </w:r>
            <w:r w:rsidRPr="0014726E">
              <w:rPr>
                <w:rFonts w:hint="eastAsia"/>
                <w:bCs/>
                <w:szCs w:val="21"/>
              </w:rPr>
              <w:t>支，图书</w:t>
            </w:r>
            <w:r w:rsidRPr="0014726E">
              <w:rPr>
                <w:rFonts w:hint="eastAsia"/>
                <w:bCs/>
                <w:szCs w:val="21"/>
              </w:rPr>
              <w:t>1</w:t>
            </w:r>
            <w:r w:rsidRPr="0014726E">
              <w:rPr>
                <w:rFonts w:hint="eastAsia"/>
                <w:bCs/>
                <w:szCs w:val="21"/>
              </w:rPr>
              <w:t>箱。</w:t>
            </w:r>
          </w:p>
        </w:tc>
        <w:tc>
          <w:tcPr>
            <w:tcW w:w="1417" w:type="dxa"/>
          </w:tcPr>
          <w:p w14:paraId="574F9EEC" w14:textId="4C8869EB" w:rsidR="000A68AF" w:rsidRPr="007C4FD8" w:rsidRDefault="003C7A1D" w:rsidP="00B62445">
            <w:pPr>
              <w:spacing w:line="360" w:lineRule="auto"/>
              <w:rPr>
                <w:bCs/>
                <w:szCs w:val="21"/>
              </w:rPr>
            </w:pPr>
            <w:r w:rsidRPr="007C4FD8">
              <w:rPr>
                <w:rFonts w:hint="eastAsia"/>
                <w:bCs/>
                <w:szCs w:val="21"/>
              </w:rPr>
              <w:lastRenderedPageBreak/>
              <w:t>湖北省及各地市红十字会</w:t>
            </w:r>
          </w:p>
        </w:tc>
        <w:tc>
          <w:tcPr>
            <w:tcW w:w="1560" w:type="dxa"/>
          </w:tcPr>
          <w:p w14:paraId="2490A7C4" w14:textId="1458448C" w:rsidR="000A68AF" w:rsidRPr="007C4FD8" w:rsidRDefault="003C7A1D">
            <w:pPr>
              <w:spacing w:line="360" w:lineRule="auto"/>
              <w:rPr>
                <w:bCs/>
                <w:szCs w:val="21"/>
              </w:rPr>
            </w:pPr>
            <w:r w:rsidRPr="007C4FD8">
              <w:rPr>
                <w:rFonts w:hint="eastAsia"/>
                <w:bCs/>
                <w:szCs w:val="21"/>
              </w:rPr>
              <w:t>用于疫情防控</w:t>
            </w:r>
          </w:p>
        </w:tc>
        <w:tc>
          <w:tcPr>
            <w:tcW w:w="714" w:type="dxa"/>
          </w:tcPr>
          <w:p w14:paraId="5C80D07C" w14:textId="4D08ABA6" w:rsidR="000A68AF" w:rsidRPr="007C4FD8" w:rsidRDefault="000A68AF">
            <w:pPr>
              <w:spacing w:line="360" w:lineRule="auto"/>
              <w:rPr>
                <w:bCs/>
                <w:szCs w:val="21"/>
              </w:rPr>
            </w:pPr>
          </w:p>
        </w:tc>
        <w:tc>
          <w:tcPr>
            <w:tcW w:w="694" w:type="dxa"/>
          </w:tcPr>
          <w:p w14:paraId="54CB0D6C" w14:textId="77777777" w:rsidR="000A68AF" w:rsidRDefault="000A68AF">
            <w:pPr>
              <w:spacing w:line="360" w:lineRule="auto"/>
              <w:rPr>
                <w:b/>
                <w:szCs w:val="21"/>
              </w:rPr>
            </w:pPr>
          </w:p>
        </w:tc>
      </w:tr>
      <w:tr w:rsidR="000A68AF" w14:paraId="39307B97" w14:textId="77777777">
        <w:trPr>
          <w:jc w:val="center"/>
        </w:trPr>
        <w:tc>
          <w:tcPr>
            <w:tcW w:w="9566" w:type="dxa"/>
            <w:gridSpan w:val="7"/>
          </w:tcPr>
          <w:p w14:paraId="10808AA6"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hint="eastAsia"/>
                <w:kern w:val="0"/>
                <w:szCs w:val="21"/>
              </w:rPr>
              <w:t xml:space="preserve">填报说明： </w:t>
            </w:r>
          </w:p>
          <w:p w14:paraId="2E53CE5C"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hint="eastAsia"/>
                <w:kern w:val="0"/>
                <w:szCs w:val="21"/>
              </w:rPr>
              <w:t>1.捐赠时间范围为疫情防控期间；捐赠日期格式按照此样例：2017-11-21。</w:t>
            </w:r>
          </w:p>
          <w:p w14:paraId="602060E8"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ascii="宋体" w:hAnsi="宋体" w:cs="宋体" w:hint="eastAsia"/>
                <w:kern w:val="0"/>
                <w:szCs w:val="21"/>
              </w:rPr>
              <w:t>.表内所有价值量均以人民币计量，按标明计量单位填写。外币依据当时汇率折换成人民币。</w:t>
            </w:r>
          </w:p>
          <w:p w14:paraId="55329B0B"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kern w:val="0"/>
                <w:szCs w:val="21"/>
              </w:rPr>
              <w:t>3</w:t>
            </w:r>
            <w:r>
              <w:rPr>
                <w:rFonts w:ascii="宋体" w:hAnsi="宋体" w:cs="宋体" w:hint="eastAsia"/>
                <w:kern w:val="0"/>
                <w:szCs w:val="21"/>
              </w:rPr>
              <w:t>.捐赠用途或项目名称：填写其中一项即可。</w:t>
            </w:r>
          </w:p>
          <w:p w14:paraId="1172CB04"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.是否减免税：请根据候选楷模捐赠的实际情况从“全部减免税”、“部分减免税”、“全部未减免税”、“不详”中选一进行填写。</w:t>
            </w:r>
          </w:p>
          <w:p w14:paraId="7BE32002" w14:textId="77777777" w:rsidR="000A68AF" w:rsidRDefault="003F6FBB">
            <w:pPr>
              <w:spacing w:line="360" w:lineRule="auto"/>
              <w:rPr>
                <w:rFonts w:ascii="宋体" w:hAnsi="宋体" w:cs="宋体"/>
                <w:kern w:val="0"/>
                <w:szCs w:val="21"/>
              </w:rPr>
            </w:pPr>
            <w:r>
              <w:rPr>
                <w:rFonts w:ascii="宋体" w:hAnsi="宋体" w:cs="宋体"/>
                <w:kern w:val="0"/>
                <w:szCs w:val="21"/>
              </w:rPr>
              <w:t>5</w:t>
            </w:r>
            <w:r>
              <w:rPr>
                <w:rFonts w:ascii="宋体" w:hAnsi="宋体" w:cs="宋体" w:hint="eastAsia"/>
                <w:kern w:val="0"/>
                <w:szCs w:val="21"/>
              </w:rPr>
              <w:t>.此表可根据需要加页。</w:t>
            </w:r>
          </w:p>
          <w:p w14:paraId="534FD879" w14:textId="77777777" w:rsidR="000A68AF" w:rsidRDefault="003F6FBB">
            <w:pPr>
              <w:spacing w:line="360" w:lineRule="auto"/>
              <w:rPr>
                <w:b/>
                <w:szCs w:val="21"/>
              </w:rPr>
            </w:pPr>
            <w:r>
              <w:rPr>
                <w:rFonts w:ascii="宋体" w:hAnsi="宋体" w:cs="宋体" w:hint="eastAsia"/>
                <w:kern w:val="0"/>
                <w:szCs w:val="21"/>
              </w:rPr>
              <w:t>6.若候选楷模没有年度捐赠信息，可不用填写此部分。</w:t>
            </w:r>
          </w:p>
        </w:tc>
      </w:tr>
    </w:tbl>
    <w:p w14:paraId="14021D56" w14:textId="77777777" w:rsidR="000A68AF" w:rsidRDefault="003F6FBB">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三、慈善行为明细</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5"/>
        <w:gridCol w:w="2551"/>
        <w:gridCol w:w="2552"/>
        <w:gridCol w:w="992"/>
        <w:gridCol w:w="1767"/>
      </w:tblGrid>
      <w:tr w:rsidR="000A68AF" w14:paraId="0F03EF88" w14:textId="77777777" w:rsidTr="00B4567F">
        <w:trPr>
          <w:jc w:val="center"/>
        </w:trPr>
        <w:tc>
          <w:tcPr>
            <w:tcW w:w="1855" w:type="dxa"/>
          </w:tcPr>
          <w:p w14:paraId="302C18AD" w14:textId="77777777" w:rsidR="000A68AF" w:rsidRDefault="003F6FBB">
            <w:pPr>
              <w:spacing w:line="360" w:lineRule="auto"/>
              <w:jc w:val="center"/>
              <w:rPr>
                <w:b/>
                <w:szCs w:val="21"/>
              </w:rPr>
            </w:pPr>
            <w:r>
              <w:rPr>
                <w:rFonts w:hint="eastAsia"/>
                <w:b/>
                <w:szCs w:val="21"/>
              </w:rPr>
              <w:t>时间</w:t>
            </w:r>
          </w:p>
        </w:tc>
        <w:tc>
          <w:tcPr>
            <w:tcW w:w="2551" w:type="dxa"/>
          </w:tcPr>
          <w:p w14:paraId="26BB73AD" w14:textId="77777777" w:rsidR="000A68AF" w:rsidRDefault="003F6FBB">
            <w:pPr>
              <w:spacing w:line="360" w:lineRule="auto"/>
              <w:jc w:val="center"/>
              <w:rPr>
                <w:b/>
                <w:szCs w:val="21"/>
              </w:rPr>
            </w:pPr>
            <w:r>
              <w:rPr>
                <w:rFonts w:hint="eastAsia"/>
                <w:b/>
                <w:szCs w:val="21"/>
              </w:rPr>
              <w:t>开展慈善活动内容</w:t>
            </w:r>
          </w:p>
        </w:tc>
        <w:tc>
          <w:tcPr>
            <w:tcW w:w="2552" w:type="dxa"/>
          </w:tcPr>
          <w:p w14:paraId="00516AA0" w14:textId="77777777" w:rsidR="000A68AF" w:rsidRDefault="003F6FBB">
            <w:pPr>
              <w:spacing w:line="360" w:lineRule="auto"/>
              <w:jc w:val="center"/>
              <w:rPr>
                <w:b/>
                <w:szCs w:val="21"/>
              </w:rPr>
            </w:pPr>
            <w:r>
              <w:rPr>
                <w:rFonts w:hint="eastAsia"/>
                <w:b/>
                <w:szCs w:val="21"/>
              </w:rPr>
              <w:t>慈善效果</w:t>
            </w:r>
          </w:p>
        </w:tc>
        <w:tc>
          <w:tcPr>
            <w:tcW w:w="992" w:type="dxa"/>
          </w:tcPr>
          <w:p w14:paraId="4E742722" w14:textId="77777777" w:rsidR="000A68AF" w:rsidRDefault="003F6FBB">
            <w:pPr>
              <w:spacing w:line="360" w:lineRule="auto"/>
              <w:jc w:val="center"/>
              <w:rPr>
                <w:b/>
                <w:szCs w:val="21"/>
              </w:rPr>
            </w:pPr>
            <w:r>
              <w:rPr>
                <w:rFonts w:hint="eastAsia"/>
                <w:b/>
                <w:szCs w:val="21"/>
              </w:rPr>
              <w:t>证明人</w:t>
            </w:r>
          </w:p>
        </w:tc>
        <w:tc>
          <w:tcPr>
            <w:tcW w:w="1767" w:type="dxa"/>
          </w:tcPr>
          <w:p w14:paraId="590E273B" w14:textId="77777777" w:rsidR="000A68AF" w:rsidRDefault="003F6FBB">
            <w:pPr>
              <w:spacing w:line="360" w:lineRule="auto"/>
              <w:jc w:val="center"/>
              <w:rPr>
                <w:b/>
                <w:szCs w:val="21"/>
              </w:rPr>
            </w:pPr>
            <w:r>
              <w:rPr>
                <w:rFonts w:hint="eastAsia"/>
                <w:b/>
                <w:szCs w:val="21"/>
              </w:rPr>
              <w:t>证明人联系方式</w:t>
            </w:r>
          </w:p>
        </w:tc>
      </w:tr>
      <w:tr w:rsidR="000A68AF" w14:paraId="0E5F52C8" w14:textId="77777777" w:rsidTr="00B4567F">
        <w:trPr>
          <w:jc w:val="center"/>
        </w:trPr>
        <w:tc>
          <w:tcPr>
            <w:tcW w:w="1855" w:type="dxa"/>
          </w:tcPr>
          <w:p w14:paraId="2508F9DE" w14:textId="3D7C29A4" w:rsidR="000A68AF" w:rsidRPr="0014726E" w:rsidRDefault="00391271">
            <w:pPr>
              <w:spacing w:line="360" w:lineRule="auto"/>
              <w:rPr>
                <w:bCs/>
                <w:szCs w:val="21"/>
              </w:rPr>
            </w:pPr>
            <w:r w:rsidRPr="0014726E">
              <w:rPr>
                <w:rFonts w:hint="eastAsia"/>
                <w:bCs/>
                <w:szCs w:val="21"/>
              </w:rPr>
              <w:t>2</w:t>
            </w:r>
            <w:r w:rsidRPr="0014726E">
              <w:rPr>
                <w:bCs/>
                <w:szCs w:val="21"/>
              </w:rPr>
              <w:t>020-1-26</w:t>
            </w:r>
            <w:r w:rsidRPr="0014726E">
              <w:rPr>
                <w:rFonts w:hint="eastAsia"/>
                <w:bCs/>
                <w:szCs w:val="21"/>
              </w:rPr>
              <w:t>至</w:t>
            </w:r>
            <w:r w:rsidRPr="0014726E">
              <w:rPr>
                <w:rFonts w:hint="eastAsia"/>
                <w:bCs/>
                <w:szCs w:val="21"/>
              </w:rPr>
              <w:t>2</w:t>
            </w:r>
            <w:r w:rsidRPr="0014726E">
              <w:rPr>
                <w:bCs/>
                <w:szCs w:val="21"/>
              </w:rPr>
              <w:t>020-3-</w:t>
            </w:r>
            <w:r w:rsidR="00B4567F" w:rsidRPr="0014726E">
              <w:rPr>
                <w:bCs/>
                <w:szCs w:val="21"/>
              </w:rPr>
              <w:t>4</w:t>
            </w:r>
          </w:p>
        </w:tc>
        <w:tc>
          <w:tcPr>
            <w:tcW w:w="2551" w:type="dxa"/>
          </w:tcPr>
          <w:p w14:paraId="64667BBC" w14:textId="5FC3DB23" w:rsidR="000A68AF" w:rsidRPr="0014726E" w:rsidRDefault="00425C23">
            <w:pPr>
              <w:spacing w:line="360" w:lineRule="auto"/>
              <w:rPr>
                <w:bCs/>
                <w:szCs w:val="21"/>
              </w:rPr>
            </w:pPr>
            <w:r w:rsidRPr="0014726E">
              <w:rPr>
                <w:rFonts w:hint="eastAsia"/>
                <w:bCs/>
                <w:szCs w:val="21"/>
              </w:rPr>
              <w:t>1</w:t>
            </w:r>
            <w:r w:rsidRPr="0014726E">
              <w:rPr>
                <w:rFonts w:hint="eastAsia"/>
                <w:bCs/>
                <w:szCs w:val="21"/>
              </w:rPr>
              <w:t>月</w:t>
            </w:r>
            <w:r w:rsidRPr="0014726E">
              <w:rPr>
                <w:rFonts w:hint="eastAsia"/>
                <w:bCs/>
                <w:szCs w:val="21"/>
              </w:rPr>
              <w:t>23</w:t>
            </w:r>
            <w:r w:rsidRPr="0014726E">
              <w:rPr>
                <w:rFonts w:hint="eastAsia"/>
                <w:bCs/>
                <w:szCs w:val="21"/>
              </w:rPr>
              <w:t>日，武汉市新型肺炎防控指挥部发布通告，</w:t>
            </w:r>
            <w:r w:rsidRPr="0014726E">
              <w:rPr>
                <w:rFonts w:hint="eastAsia"/>
                <w:bCs/>
                <w:szCs w:val="21"/>
              </w:rPr>
              <w:lastRenderedPageBreak/>
              <w:t>呼吁社会各界捐赠医用耗材、防护用品等物资。为助力家乡早日打赢疫情防控战，北京湖北企业商会向全体会员发出倡议：欢迎有条件的会员企业家为武汉市捐赠用于疫情防控的物资。</w:t>
            </w:r>
          </w:p>
        </w:tc>
        <w:tc>
          <w:tcPr>
            <w:tcW w:w="2552" w:type="dxa"/>
          </w:tcPr>
          <w:p w14:paraId="4AA5BD14" w14:textId="64DD23D1" w:rsidR="000A68AF" w:rsidRPr="0014726E" w:rsidRDefault="00F342A3">
            <w:pPr>
              <w:spacing w:line="360" w:lineRule="auto"/>
              <w:rPr>
                <w:bCs/>
                <w:szCs w:val="21"/>
              </w:rPr>
            </w:pPr>
            <w:r w:rsidRPr="0014726E">
              <w:rPr>
                <w:rFonts w:hint="eastAsia"/>
                <w:bCs/>
                <w:szCs w:val="21"/>
              </w:rPr>
              <w:lastRenderedPageBreak/>
              <w:t>我商会及地市县级商会和各委员会</w:t>
            </w:r>
            <w:r w:rsidR="006E2AD6">
              <w:rPr>
                <w:rFonts w:hint="eastAsia"/>
                <w:bCs/>
                <w:szCs w:val="21"/>
              </w:rPr>
              <w:t>累计</w:t>
            </w:r>
            <w:r w:rsidRPr="0014726E">
              <w:rPr>
                <w:rFonts w:hint="eastAsia"/>
                <w:bCs/>
                <w:szCs w:val="21"/>
              </w:rPr>
              <w:t>为家乡疫区</w:t>
            </w:r>
            <w:r w:rsidRPr="0014726E">
              <w:rPr>
                <w:rFonts w:hint="eastAsia"/>
                <w:bCs/>
                <w:szCs w:val="21"/>
              </w:rPr>
              <w:lastRenderedPageBreak/>
              <w:t>捐赠现金</w:t>
            </w:r>
            <w:r w:rsidRPr="0014726E">
              <w:rPr>
                <w:rFonts w:hint="eastAsia"/>
                <w:bCs/>
                <w:szCs w:val="21"/>
              </w:rPr>
              <w:t>2</w:t>
            </w:r>
            <w:r w:rsidR="00564AA5">
              <w:rPr>
                <w:rFonts w:hint="eastAsia"/>
                <w:bCs/>
                <w:szCs w:val="21"/>
              </w:rPr>
              <w:t>亿余以及其他大量</w:t>
            </w:r>
            <w:r w:rsidRPr="0014726E">
              <w:rPr>
                <w:rFonts w:hint="eastAsia"/>
                <w:bCs/>
                <w:szCs w:val="21"/>
              </w:rPr>
              <w:t>物资</w:t>
            </w:r>
            <w:r w:rsidR="0014726E" w:rsidRPr="0014726E">
              <w:rPr>
                <w:rFonts w:hint="eastAsia"/>
                <w:bCs/>
                <w:szCs w:val="21"/>
              </w:rPr>
              <w:t>，</w:t>
            </w:r>
            <w:r w:rsidR="00564AA5" w:rsidRPr="00564AA5">
              <w:rPr>
                <w:rFonts w:hint="eastAsia"/>
                <w:bCs/>
                <w:szCs w:val="21"/>
              </w:rPr>
              <w:t>得到了湖北日报等媒体的宣传报道，湖北省驻京办、工商联、楚商联合会等先后发来感谢信，肯定了商会在助力湖北抗击新冠肺炎疫情中的突出贡献</w:t>
            </w:r>
            <w:r w:rsidR="00016D60" w:rsidRPr="0014726E">
              <w:rPr>
                <w:rFonts w:hint="eastAsia"/>
                <w:bCs/>
                <w:szCs w:val="21"/>
              </w:rPr>
              <w:t>。</w:t>
            </w:r>
          </w:p>
        </w:tc>
        <w:tc>
          <w:tcPr>
            <w:tcW w:w="992" w:type="dxa"/>
          </w:tcPr>
          <w:p w14:paraId="535383AD" w14:textId="4CB273E7" w:rsidR="000A68AF" w:rsidRPr="0014726E" w:rsidRDefault="00820FF1">
            <w:pPr>
              <w:spacing w:line="360" w:lineRule="auto"/>
              <w:rPr>
                <w:bCs/>
                <w:szCs w:val="21"/>
              </w:rPr>
            </w:pPr>
            <w:r w:rsidRPr="0014726E">
              <w:rPr>
                <w:rFonts w:hint="eastAsia"/>
                <w:bCs/>
                <w:szCs w:val="21"/>
              </w:rPr>
              <w:lastRenderedPageBreak/>
              <w:t>刘宏泉</w:t>
            </w:r>
            <w:r w:rsidR="009500F1">
              <w:rPr>
                <w:rFonts w:hint="eastAsia"/>
                <w:bCs/>
                <w:szCs w:val="21"/>
              </w:rPr>
              <w:t>（北京</w:t>
            </w:r>
            <w:r w:rsidR="009500F1">
              <w:rPr>
                <w:rFonts w:hint="eastAsia"/>
                <w:bCs/>
                <w:szCs w:val="21"/>
              </w:rPr>
              <w:lastRenderedPageBreak/>
              <w:t>湖北企业商会秘书长）</w:t>
            </w:r>
          </w:p>
        </w:tc>
        <w:tc>
          <w:tcPr>
            <w:tcW w:w="1767" w:type="dxa"/>
          </w:tcPr>
          <w:p w14:paraId="45EF74C4" w14:textId="6DD3ED0A" w:rsidR="000A68AF" w:rsidRPr="0014726E" w:rsidRDefault="00C02402">
            <w:pPr>
              <w:spacing w:line="360" w:lineRule="auto"/>
              <w:rPr>
                <w:bCs/>
                <w:szCs w:val="21"/>
              </w:rPr>
            </w:pPr>
            <w:r w:rsidRPr="0014726E">
              <w:rPr>
                <w:bCs/>
                <w:szCs w:val="21"/>
              </w:rPr>
              <w:lastRenderedPageBreak/>
              <w:t>13910332873</w:t>
            </w:r>
          </w:p>
        </w:tc>
      </w:tr>
      <w:tr w:rsidR="000A68AF" w14:paraId="4B583929" w14:textId="77777777" w:rsidTr="00B4567F">
        <w:trPr>
          <w:jc w:val="center"/>
        </w:trPr>
        <w:tc>
          <w:tcPr>
            <w:tcW w:w="1855" w:type="dxa"/>
          </w:tcPr>
          <w:p w14:paraId="79F77262" w14:textId="5B9A2B7C" w:rsidR="000A68AF" w:rsidRPr="0014726E" w:rsidRDefault="004E4760">
            <w:pPr>
              <w:spacing w:line="360" w:lineRule="auto"/>
              <w:rPr>
                <w:bCs/>
                <w:szCs w:val="21"/>
              </w:rPr>
            </w:pPr>
            <w:r w:rsidRPr="0014726E">
              <w:rPr>
                <w:rFonts w:hint="eastAsia"/>
                <w:bCs/>
                <w:szCs w:val="21"/>
              </w:rPr>
              <w:t>2</w:t>
            </w:r>
            <w:r w:rsidRPr="0014726E">
              <w:rPr>
                <w:bCs/>
                <w:szCs w:val="21"/>
              </w:rPr>
              <w:t>020-2-13</w:t>
            </w:r>
            <w:r w:rsidRPr="0014726E">
              <w:rPr>
                <w:rFonts w:hint="eastAsia"/>
                <w:bCs/>
                <w:szCs w:val="21"/>
              </w:rPr>
              <w:t>至</w:t>
            </w:r>
            <w:r w:rsidR="00943D19" w:rsidRPr="0014726E">
              <w:rPr>
                <w:rFonts w:hint="eastAsia"/>
                <w:bCs/>
                <w:szCs w:val="21"/>
              </w:rPr>
              <w:t>2</w:t>
            </w:r>
            <w:r w:rsidR="00943D19" w:rsidRPr="0014726E">
              <w:rPr>
                <w:bCs/>
                <w:szCs w:val="21"/>
              </w:rPr>
              <w:t>020-2-17</w:t>
            </w:r>
          </w:p>
        </w:tc>
        <w:tc>
          <w:tcPr>
            <w:tcW w:w="2551" w:type="dxa"/>
          </w:tcPr>
          <w:p w14:paraId="24EC0E7E" w14:textId="3B724D8F" w:rsidR="000A68AF" w:rsidRPr="0014726E" w:rsidRDefault="004E4760">
            <w:pPr>
              <w:spacing w:line="360" w:lineRule="auto"/>
              <w:rPr>
                <w:bCs/>
                <w:szCs w:val="21"/>
              </w:rPr>
            </w:pPr>
            <w:r w:rsidRPr="0014726E">
              <w:rPr>
                <w:rFonts w:hint="eastAsia"/>
                <w:bCs/>
                <w:szCs w:val="21"/>
              </w:rPr>
              <w:t>2</w:t>
            </w:r>
            <w:r w:rsidRPr="0014726E">
              <w:rPr>
                <w:rFonts w:hint="eastAsia"/>
                <w:bCs/>
                <w:szCs w:val="21"/>
              </w:rPr>
              <w:t>月</w:t>
            </w:r>
            <w:r w:rsidRPr="0014726E">
              <w:rPr>
                <w:rFonts w:hint="eastAsia"/>
                <w:bCs/>
                <w:szCs w:val="21"/>
              </w:rPr>
              <w:t>1</w:t>
            </w:r>
            <w:r w:rsidRPr="0014726E">
              <w:rPr>
                <w:bCs/>
                <w:szCs w:val="21"/>
              </w:rPr>
              <w:t>3</w:t>
            </w:r>
            <w:r w:rsidRPr="0014726E">
              <w:rPr>
                <w:rFonts w:hint="eastAsia"/>
                <w:bCs/>
                <w:szCs w:val="21"/>
              </w:rPr>
              <w:t>日</w:t>
            </w:r>
            <w:r w:rsidR="00EA6B9E" w:rsidRPr="0014726E">
              <w:rPr>
                <w:rFonts w:hint="eastAsia"/>
                <w:bCs/>
                <w:szCs w:val="21"/>
              </w:rPr>
              <w:t>晚</w:t>
            </w:r>
            <w:r w:rsidRPr="0014726E">
              <w:rPr>
                <w:rFonts w:hint="eastAsia"/>
                <w:bCs/>
                <w:szCs w:val="21"/>
              </w:rPr>
              <w:t>，</w:t>
            </w:r>
            <w:r w:rsidR="00EA6B9E" w:rsidRPr="0014726E">
              <w:rPr>
                <w:rFonts w:hint="eastAsia"/>
                <w:bCs/>
                <w:szCs w:val="21"/>
              </w:rPr>
              <w:t>经汪林朋会长批准，北京湖北企业商会积极响应陈东升会长向全球楚商发出的动员令，号召全体会员企业、地市及县级商会、专业委员会以及在京湖北老乡通过泰康溢彩公益基金会为湖北疫区捐款献爱心。</w:t>
            </w:r>
          </w:p>
        </w:tc>
        <w:tc>
          <w:tcPr>
            <w:tcW w:w="2552" w:type="dxa"/>
          </w:tcPr>
          <w:p w14:paraId="0EF4B90A" w14:textId="45D05CE8" w:rsidR="000A68AF" w:rsidRPr="0014726E" w:rsidRDefault="00943D19">
            <w:pPr>
              <w:spacing w:line="360" w:lineRule="auto"/>
              <w:rPr>
                <w:bCs/>
                <w:szCs w:val="21"/>
              </w:rPr>
            </w:pPr>
            <w:r w:rsidRPr="0014726E">
              <w:rPr>
                <w:rFonts w:hint="eastAsia"/>
                <w:bCs/>
                <w:szCs w:val="21"/>
              </w:rPr>
              <w:t>截至</w:t>
            </w:r>
            <w:r w:rsidRPr="0014726E">
              <w:rPr>
                <w:rFonts w:hint="eastAsia"/>
                <w:bCs/>
                <w:szCs w:val="21"/>
              </w:rPr>
              <w:t>2</w:t>
            </w:r>
            <w:r w:rsidRPr="0014726E">
              <w:rPr>
                <w:rFonts w:hint="eastAsia"/>
                <w:bCs/>
                <w:szCs w:val="21"/>
              </w:rPr>
              <w:t>月</w:t>
            </w:r>
            <w:r w:rsidRPr="0014726E">
              <w:rPr>
                <w:rFonts w:hint="eastAsia"/>
                <w:bCs/>
                <w:szCs w:val="21"/>
              </w:rPr>
              <w:t>17</w:t>
            </w:r>
            <w:r w:rsidRPr="0014726E">
              <w:rPr>
                <w:rFonts w:hint="eastAsia"/>
                <w:bCs/>
                <w:szCs w:val="21"/>
              </w:rPr>
              <w:t>日</w:t>
            </w:r>
            <w:r w:rsidRPr="0014726E">
              <w:rPr>
                <w:rFonts w:hint="eastAsia"/>
                <w:bCs/>
                <w:szCs w:val="21"/>
              </w:rPr>
              <w:t>17</w:t>
            </w:r>
            <w:r w:rsidRPr="0014726E">
              <w:rPr>
                <w:rFonts w:hint="eastAsia"/>
                <w:bCs/>
                <w:szCs w:val="21"/>
              </w:rPr>
              <w:t>时，共有</w:t>
            </w:r>
            <w:r w:rsidRPr="0014726E">
              <w:rPr>
                <w:rFonts w:hint="eastAsia"/>
                <w:bCs/>
                <w:szCs w:val="21"/>
              </w:rPr>
              <w:t>538</w:t>
            </w:r>
            <w:r w:rsidRPr="0014726E">
              <w:rPr>
                <w:rFonts w:hint="eastAsia"/>
                <w:bCs/>
                <w:szCs w:val="21"/>
              </w:rPr>
              <w:t>名</w:t>
            </w:r>
            <w:bookmarkStart w:id="0" w:name="_Hlk39670598"/>
            <w:r w:rsidRPr="0014726E">
              <w:rPr>
                <w:rFonts w:hint="eastAsia"/>
                <w:bCs/>
                <w:szCs w:val="21"/>
              </w:rPr>
              <w:t>北京湖北企业商会直属会员、地市县在京商会会员、专业委员会成员以及在京老乡</w:t>
            </w:r>
            <w:bookmarkEnd w:id="0"/>
            <w:r w:rsidRPr="0014726E">
              <w:rPr>
                <w:rFonts w:hint="eastAsia"/>
                <w:bCs/>
                <w:szCs w:val="21"/>
              </w:rPr>
              <w:t>为家乡疫区献上爱心，累计捐款额达</w:t>
            </w:r>
            <w:r w:rsidRPr="0014726E">
              <w:rPr>
                <w:rFonts w:hint="eastAsia"/>
                <w:bCs/>
                <w:szCs w:val="21"/>
              </w:rPr>
              <w:t>339.719753</w:t>
            </w:r>
            <w:r w:rsidRPr="0014726E">
              <w:rPr>
                <w:rFonts w:hint="eastAsia"/>
                <w:bCs/>
                <w:szCs w:val="21"/>
              </w:rPr>
              <w:t>万元，进一步彰显了京华楚商的大爱情怀。</w:t>
            </w:r>
          </w:p>
        </w:tc>
        <w:tc>
          <w:tcPr>
            <w:tcW w:w="992" w:type="dxa"/>
          </w:tcPr>
          <w:p w14:paraId="5D6B7020" w14:textId="581DEF2D" w:rsidR="000A68AF" w:rsidRPr="0014726E" w:rsidRDefault="00BF6445">
            <w:pPr>
              <w:spacing w:line="360" w:lineRule="auto"/>
              <w:rPr>
                <w:bCs/>
                <w:szCs w:val="21"/>
              </w:rPr>
            </w:pPr>
            <w:r w:rsidRPr="0014726E">
              <w:rPr>
                <w:rFonts w:hint="eastAsia"/>
                <w:bCs/>
                <w:szCs w:val="21"/>
              </w:rPr>
              <w:t>程爱芬</w:t>
            </w:r>
            <w:r w:rsidR="009500F1">
              <w:rPr>
                <w:rFonts w:hint="eastAsia"/>
                <w:bCs/>
                <w:szCs w:val="21"/>
              </w:rPr>
              <w:t>（湖北省楚商联合会常务副秘书长）</w:t>
            </w:r>
          </w:p>
        </w:tc>
        <w:tc>
          <w:tcPr>
            <w:tcW w:w="1767" w:type="dxa"/>
          </w:tcPr>
          <w:p w14:paraId="7DB95E01" w14:textId="4BA8761D" w:rsidR="000A68AF" w:rsidRPr="0014726E" w:rsidRDefault="00AF46E3">
            <w:pPr>
              <w:spacing w:line="360" w:lineRule="auto"/>
              <w:rPr>
                <w:bCs/>
                <w:szCs w:val="21"/>
              </w:rPr>
            </w:pPr>
            <w:r>
              <w:rPr>
                <w:rFonts w:hint="eastAsia"/>
                <w:bCs/>
                <w:szCs w:val="21"/>
              </w:rPr>
              <w:t>1</w:t>
            </w:r>
            <w:r>
              <w:rPr>
                <w:bCs/>
                <w:szCs w:val="21"/>
              </w:rPr>
              <w:t>3886036912</w:t>
            </w:r>
          </w:p>
        </w:tc>
      </w:tr>
      <w:tr w:rsidR="000A68AF" w14:paraId="12FEEA68" w14:textId="77777777" w:rsidTr="00B4567F">
        <w:trPr>
          <w:jc w:val="center"/>
        </w:trPr>
        <w:tc>
          <w:tcPr>
            <w:tcW w:w="1855" w:type="dxa"/>
          </w:tcPr>
          <w:p w14:paraId="1295A9D9" w14:textId="77777777" w:rsidR="000A68AF" w:rsidRPr="0014726E" w:rsidRDefault="000A68AF">
            <w:pPr>
              <w:spacing w:line="360" w:lineRule="auto"/>
              <w:rPr>
                <w:bCs/>
                <w:szCs w:val="21"/>
              </w:rPr>
            </w:pPr>
          </w:p>
        </w:tc>
        <w:tc>
          <w:tcPr>
            <w:tcW w:w="2551" w:type="dxa"/>
          </w:tcPr>
          <w:p w14:paraId="12A1960B" w14:textId="77777777" w:rsidR="000A68AF" w:rsidRPr="0014726E" w:rsidRDefault="000A68AF">
            <w:pPr>
              <w:spacing w:line="360" w:lineRule="auto"/>
              <w:rPr>
                <w:bCs/>
                <w:szCs w:val="21"/>
              </w:rPr>
            </w:pPr>
          </w:p>
        </w:tc>
        <w:tc>
          <w:tcPr>
            <w:tcW w:w="2552" w:type="dxa"/>
          </w:tcPr>
          <w:p w14:paraId="5C05DDEA" w14:textId="77777777" w:rsidR="000A68AF" w:rsidRPr="0014726E" w:rsidRDefault="000A68AF">
            <w:pPr>
              <w:spacing w:line="360" w:lineRule="auto"/>
              <w:rPr>
                <w:bCs/>
                <w:szCs w:val="21"/>
              </w:rPr>
            </w:pPr>
          </w:p>
        </w:tc>
        <w:tc>
          <w:tcPr>
            <w:tcW w:w="992" w:type="dxa"/>
          </w:tcPr>
          <w:p w14:paraId="681F4381" w14:textId="77777777" w:rsidR="000A68AF" w:rsidRPr="0014726E" w:rsidRDefault="000A68AF">
            <w:pPr>
              <w:spacing w:line="360" w:lineRule="auto"/>
              <w:rPr>
                <w:bCs/>
                <w:szCs w:val="21"/>
              </w:rPr>
            </w:pPr>
          </w:p>
        </w:tc>
        <w:tc>
          <w:tcPr>
            <w:tcW w:w="1767" w:type="dxa"/>
          </w:tcPr>
          <w:p w14:paraId="126DA27A" w14:textId="77777777" w:rsidR="000A68AF" w:rsidRPr="0014726E" w:rsidRDefault="000A68AF">
            <w:pPr>
              <w:spacing w:line="360" w:lineRule="auto"/>
              <w:rPr>
                <w:bCs/>
                <w:szCs w:val="21"/>
              </w:rPr>
            </w:pPr>
          </w:p>
        </w:tc>
      </w:tr>
      <w:tr w:rsidR="000A68AF" w14:paraId="6EB213A4" w14:textId="77777777" w:rsidTr="00B4567F">
        <w:trPr>
          <w:jc w:val="center"/>
        </w:trPr>
        <w:tc>
          <w:tcPr>
            <w:tcW w:w="1855" w:type="dxa"/>
          </w:tcPr>
          <w:p w14:paraId="58734137" w14:textId="77777777" w:rsidR="000A68AF" w:rsidRDefault="000A68AF">
            <w:pPr>
              <w:spacing w:line="360" w:lineRule="auto"/>
              <w:rPr>
                <w:b/>
                <w:szCs w:val="21"/>
              </w:rPr>
            </w:pPr>
          </w:p>
        </w:tc>
        <w:tc>
          <w:tcPr>
            <w:tcW w:w="2551" w:type="dxa"/>
          </w:tcPr>
          <w:p w14:paraId="5899C5FA" w14:textId="77777777" w:rsidR="000A68AF" w:rsidRDefault="000A68AF">
            <w:pPr>
              <w:spacing w:line="360" w:lineRule="auto"/>
              <w:rPr>
                <w:b/>
                <w:szCs w:val="21"/>
              </w:rPr>
            </w:pPr>
          </w:p>
        </w:tc>
        <w:tc>
          <w:tcPr>
            <w:tcW w:w="2552" w:type="dxa"/>
          </w:tcPr>
          <w:p w14:paraId="1E4CF059" w14:textId="77777777" w:rsidR="000A68AF" w:rsidRDefault="000A68AF">
            <w:pPr>
              <w:spacing w:line="360" w:lineRule="auto"/>
              <w:rPr>
                <w:b/>
                <w:szCs w:val="21"/>
              </w:rPr>
            </w:pPr>
          </w:p>
        </w:tc>
        <w:tc>
          <w:tcPr>
            <w:tcW w:w="992" w:type="dxa"/>
          </w:tcPr>
          <w:p w14:paraId="08AD48B9" w14:textId="77777777" w:rsidR="000A68AF" w:rsidRDefault="000A68AF">
            <w:pPr>
              <w:spacing w:line="360" w:lineRule="auto"/>
              <w:rPr>
                <w:b/>
                <w:szCs w:val="21"/>
              </w:rPr>
            </w:pPr>
          </w:p>
        </w:tc>
        <w:tc>
          <w:tcPr>
            <w:tcW w:w="1767" w:type="dxa"/>
          </w:tcPr>
          <w:p w14:paraId="7ACB9222" w14:textId="77777777" w:rsidR="000A68AF" w:rsidRDefault="000A68AF">
            <w:pPr>
              <w:spacing w:line="360" w:lineRule="auto"/>
              <w:rPr>
                <w:b/>
                <w:szCs w:val="21"/>
              </w:rPr>
            </w:pPr>
          </w:p>
        </w:tc>
      </w:tr>
      <w:tr w:rsidR="000A68AF" w14:paraId="2C9140BF" w14:textId="77777777" w:rsidTr="00B4567F">
        <w:trPr>
          <w:jc w:val="center"/>
        </w:trPr>
        <w:tc>
          <w:tcPr>
            <w:tcW w:w="1855" w:type="dxa"/>
          </w:tcPr>
          <w:p w14:paraId="40A86CFE" w14:textId="77777777" w:rsidR="000A68AF" w:rsidRDefault="000A68AF">
            <w:pPr>
              <w:spacing w:line="360" w:lineRule="auto"/>
              <w:rPr>
                <w:b/>
                <w:szCs w:val="21"/>
              </w:rPr>
            </w:pPr>
          </w:p>
        </w:tc>
        <w:tc>
          <w:tcPr>
            <w:tcW w:w="2551" w:type="dxa"/>
          </w:tcPr>
          <w:p w14:paraId="186A3434" w14:textId="77777777" w:rsidR="000A68AF" w:rsidRDefault="000A68AF">
            <w:pPr>
              <w:spacing w:line="360" w:lineRule="auto"/>
              <w:rPr>
                <w:b/>
                <w:szCs w:val="21"/>
              </w:rPr>
            </w:pPr>
          </w:p>
        </w:tc>
        <w:tc>
          <w:tcPr>
            <w:tcW w:w="2552" w:type="dxa"/>
          </w:tcPr>
          <w:p w14:paraId="3D615FE5" w14:textId="77777777" w:rsidR="000A68AF" w:rsidRDefault="000A68AF">
            <w:pPr>
              <w:spacing w:line="360" w:lineRule="auto"/>
              <w:rPr>
                <w:b/>
                <w:szCs w:val="21"/>
              </w:rPr>
            </w:pPr>
          </w:p>
        </w:tc>
        <w:tc>
          <w:tcPr>
            <w:tcW w:w="992" w:type="dxa"/>
          </w:tcPr>
          <w:p w14:paraId="5BA8A616" w14:textId="77777777" w:rsidR="000A68AF" w:rsidRDefault="000A68AF">
            <w:pPr>
              <w:spacing w:line="360" w:lineRule="auto"/>
              <w:rPr>
                <w:b/>
                <w:szCs w:val="21"/>
              </w:rPr>
            </w:pPr>
          </w:p>
        </w:tc>
        <w:tc>
          <w:tcPr>
            <w:tcW w:w="1767" w:type="dxa"/>
          </w:tcPr>
          <w:p w14:paraId="6FF88849" w14:textId="77777777" w:rsidR="000A68AF" w:rsidRDefault="000A68AF">
            <w:pPr>
              <w:spacing w:line="360" w:lineRule="auto"/>
              <w:rPr>
                <w:b/>
                <w:szCs w:val="21"/>
              </w:rPr>
            </w:pPr>
          </w:p>
        </w:tc>
      </w:tr>
      <w:tr w:rsidR="000A68AF" w14:paraId="10AE13CC" w14:textId="77777777">
        <w:trPr>
          <w:jc w:val="center"/>
        </w:trPr>
        <w:tc>
          <w:tcPr>
            <w:tcW w:w="9717" w:type="dxa"/>
            <w:gridSpan w:val="5"/>
          </w:tcPr>
          <w:p w14:paraId="5B6DAC56"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hint="eastAsia"/>
                <w:kern w:val="0"/>
                <w:szCs w:val="21"/>
              </w:rPr>
              <w:t xml:space="preserve">填报说明： </w:t>
            </w:r>
          </w:p>
          <w:p w14:paraId="19794DFD"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hint="eastAsia"/>
                <w:kern w:val="0"/>
                <w:szCs w:val="21"/>
              </w:rPr>
              <w:t>1.慈善行为时间范围为疫情防控期间；日期格式按照此样例：2017-11-21。</w:t>
            </w:r>
          </w:p>
          <w:p w14:paraId="5DB1A838"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ascii="宋体" w:hAnsi="宋体" w:cs="宋体" w:hint="eastAsia"/>
                <w:kern w:val="0"/>
                <w:szCs w:val="21"/>
              </w:rPr>
              <w:t>.请简略说明慈善活动内容及慈善效果，字数控制在100字以内。</w:t>
            </w:r>
          </w:p>
          <w:p w14:paraId="038F46DC" w14:textId="77777777" w:rsidR="000A68AF" w:rsidRDefault="003F6FBB">
            <w:pPr>
              <w:adjustRightInd w:val="0"/>
              <w:snapToGrid w:val="0"/>
              <w:spacing w:line="440" w:lineRule="exact"/>
              <w:jc w:val="left"/>
              <w:rPr>
                <w:color w:val="000000"/>
              </w:rPr>
            </w:pPr>
            <w:r>
              <w:rPr>
                <w:rFonts w:ascii="宋体" w:hAnsi="宋体" w:cs="宋体"/>
                <w:kern w:val="0"/>
                <w:szCs w:val="21"/>
              </w:rPr>
              <w:t>3</w:t>
            </w:r>
            <w:r>
              <w:rPr>
                <w:rFonts w:ascii="宋体" w:hAnsi="宋体" w:cs="宋体" w:hint="eastAsia"/>
                <w:kern w:val="0"/>
                <w:szCs w:val="21"/>
              </w:rPr>
              <w:t>.证明人及联系方式可填写候选楷模所开展慈善活动的负责人及联系方式。</w:t>
            </w:r>
          </w:p>
          <w:p w14:paraId="2A9E2995" w14:textId="77777777" w:rsidR="000A68AF" w:rsidRDefault="003F6FBB">
            <w:pPr>
              <w:adjustRightInd w:val="0"/>
              <w:snapToGrid w:val="0"/>
              <w:spacing w:line="440" w:lineRule="exact"/>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.此表可根据需要加页。</w:t>
            </w:r>
          </w:p>
        </w:tc>
      </w:tr>
    </w:tbl>
    <w:p w14:paraId="013A2459" w14:textId="77777777" w:rsidR="000A68AF" w:rsidRDefault="003F6FBB">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四、主要贡献事迹及所获荣誉</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6"/>
      </w:tblGrid>
      <w:tr w:rsidR="000A68AF" w14:paraId="0F14CCAE" w14:textId="77777777">
        <w:trPr>
          <w:jc w:val="center"/>
        </w:trPr>
        <w:tc>
          <w:tcPr>
            <w:tcW w:w="9796" w:type="dxa"/>
            <w:shd w:val="clear" w:color="auto" w:fill="BFBFBF"/>
          </w:tcPr>
          <w:p w14:paraId="2E911664" w14:textId="77777777" w:rsidR="000A68AF" w:rsidRDefault="003F6FBB">
            <w:pPr>
              <w:spacing w:line="360" w:lineRule="auto"/>
              <w:rPr>
                <w:rFonts w:ascii="宋体" w:hAnsi="宋体" w:cs="宋体"/>
                <w:b/>
                <w:kern w:val="0"/>
                <w:szCs w:val="21"/>
              </w:rPr>
            </w:pPr>
            <w:r>
              <w:rPr>
                <w:rFonts w:ascii="宋体" w:hAnsi="宋体" w:cs="宋体" w:hint="eastAsia"/>
                <w:b/>
                <w:kern w:val="0"/>
                <w:szCs w:val="21"/>
              </w:rPr>
              <w:t>主要慈善贡献及事迹</w:t>
            </w:r>
            <w:r>
              <w:rPr>
                <w:rFonts w:ascii="宋体" w:cs="宋体" w:hint="eastAsia"/>
                <w:color w:val="000000"/>
                <w:kern w:val="0"/>
                <w:szCs w:val="21"/>
                <w:lang w:val="zh-CN"/>
              </w:rPr>
              <w:t>（</w:t>
            </w:r>
            <w:r>
              <w:rPr>
                <w:rFonts w:ascii="宋体" w:cs="宋体"/>
                <w:color w:val="000000"/>
                <w:kern w:val="0"/>
                <w:szCs w:val="21"/>
                <w:lang w:val="zh-CN"/>
              </w:rPr>
              <w:t>1</w:t>
            </w:r>
            <w:r>
              <w:rPr>
                <w:rFonts w:ascii="宋体" w:cs="宋体" w:hint="eastAsia"/>
                <w:color w:val="000000"/>
                <w:kern w:val="0"/>
                <w:szCs w:val="21"/>
              </w:rPr>
              <w:t>.</w:t>
            </w:r>
            <w:r>
              <w:rPr>
                <w:rFonts w:ascii="宋体" w:cs="宋体" w:hint="eastAsia"/>
                <w:color w:val="000000"/>
                <w:kern w:val="0"/>
                <w:szCs w:val="21"/>
                <w:lang w:val="zh-CN"/>
              </w:rPr>
              <w:t>文字简练、重点突出，不超过</w:t>
            </w:r>
            <w:r>
              <w:rPr>
                <w:rFonts w:ascii="宋体" w:cs="宋体"/>
                <w:color w:val="000000"/>
                <w:kern w:val="0"/>
                <w:szCs w:val="21"/>
                <w:lang w:val="zh-CN"/>
              </w:rPr>
              <w:t>2000</w:t>
            </w:r>
            <w:r>
              <w:rPr>
                <w:rFonts w:ascii="宋体" w:cs="宋体" w:hint="eastAsia"/>
                <w:color w:val="000000"/>
                <w:kern w:val="0"/>
                <w:szCs w:val="21"/>
                <w:lang w:val="zh-CN"/>
              </w:rPr>
              <w:t>字；</w:t>
            </w:r>
            <w:r>
              <w:rPr>
                <w:rFonts w:ascii="宋体" w:cs="宋体" w:hint="eastAsia"/>
                <w:color w:val="000000"/>
                <w:kern w:val="0"/>
                <w:szCs w:val="21"/>
              </w:rPr>
              <w:t>2.</w:t>
            </w:r>
            <w:r>
              <w:rPr>
                <w:rFonts w:ascii="宋体" w:cs="宋体" w:hint="eastAsia"/>
                <w:color w:val="000000"/>
                <w:kern w:val="0"/>
                <w:szCs w:val="21"/>
                <w:lang w:val="zh-CN"/>
              </w:rPr>
              <w:t>有故事情节的需详述；</w:t>
            </w:r>
            <w:r>
              <w:rPr>
                <w:rFonts w:ascii="宋体" w:hAnsi="宋体" w:cs="宋体" w:hint="eastAsia"/>
                <w:kern w:val="0"/>
                <w:szCs w:val="21"/>
              </w:rPr>
              <w:t>3.可从候选楷模慈善行为的持续性、影响力、贡献度、推广性、专业性、创新性、公信力等方面介绍；4.</w:t>
            </w:r>
            <w:r>
              <w:rPr>
                <w:rFonts w:ascii="宋体" w:cs="宋体" w:hint="eastAsia"/>
                <w:color w:val="000000"/>
                <w:kern w:val="0"/>
                <w:szCs w:val="21"/>
                <w:lang w:val="zh-CN"/>
              </w:rPr>
              <w:t>可根据内容自行加页。）</w:t>
            </w:r>
          </w:p>
        </w:tc>
      </w:tr>
      <w:tr w:rsidR="000A68AF" w14:paraId="32BC3730" w14:textId="77777777">
        <w:trPr>
          <w:jc w:val="center"/>
        </w:trPr>
        <w:tc>
          <w:tcPr>
            <w:tcW w:w="9796" w:type="dxa"/>
          </w:tcPr>
          <w:p w14:paraId="3524465D" w14:textId="77777777" w:rsidR="00717455" w:rsidRDefault="00717455" w:rsidP="00717455">
            <w:pPr>
              <w:spacing w:line="600" w:lineRule="exact"/>
              <w:ind w:firstLineChars="200" w:firstLine="560"/>
              <w:rPr>
                <w:rFonts w:ascii="华文仿宋" w:eastAsia="华文仿宋" w:hAnsi="华文仿宋"/>
                <w:sz w:val="28"/>
                <w:szCs w:val="32"/>
              </w:rPr>
            </w:pPr>
            <w:r w:rsidRPr="00A30DA7">
              <w:rPr>
                <w:rFonts w:ascii="华文仿宋" w:eastAsia="华文仿宋" w:hAnsi="华文仿宋"/>
                <w:sz w:val="28"/>
                <w:szCs w:val="32"/>
              </w:rPr>
              <w:lastRenderedPageBreak/>
              <w:t>2020</w:t>
            </w:r>
            <w:r w:rsidRPr="00A30DA7">
              <w:rPr>
                <w:rFonts w:ascii="华文仿宋" w:eastAsia="华文仿宋" w:hAnsi="华文仿宋" w:hint="eastAsia"/>
                <w:sz w:val="28"/>
                <w:szCs w:val="32"/>
              </w:rPr>
              <w:t>年初，</w:t>
            </w:r>
            <w:r>
              <w:rPr>
                <w:rFonts w:ascii="华文仿宋" w:eastAsia="华文仿宋" w:hAnsi="华文仿宋" w:hint="eastAsia"/>
                <w:sz w:val="28"/>
                <w:szCs w:val="32"/>
              </w:rPr>
              <w:t>湖北爆发新型冠状病毒肺炎疫情，深深牵动着在外湖北儿女的心。北京湖北企业商会（以下简称商会）得知消息之后，紧急响应，面向全体会员和分支机构成员发出号召，动员会员企业和分支机构为家乡疫区捐款捐物，彰显了京华楚商的无私大爱。现将疫情期间商会主要慈善贡献及事迹总结汇报如下：</w:t>
            </w:r>
          </w:p>
          <w:p w14:paraId="4BAC353A" w14:textId="77777777" w:rsidR="00717455" w:rsidRPr="00233700" w:rsidRDefault="00717455" w:rsidP="00717455">
            <w:pPr>
              <w:spacing w:line="600" w:lineRule="exact"/>
              <w:ind w:firstLineChars="200" w:firstLine="560"/>
              <w:rPr>
                <w:rFonts w:ascii="黑体" w:eastAsia="黑体" w:hAnsi="黑体"/>
                <w:sz w:val="28"/>
                <w:szCs w:val="32"/>
              </w:rPr>
            </w:pPr>
            <w:r w:rsidRPr="00233700">
              <w:rPr>
                <w:rFonts w:ascii="黑体" w:eastAsia="黑体" w:hAnsi="黑体" w:hint="eastAsia"/>
                <w:sz w:val="28"/>
                <w:szCs w:val="32"/>
              </w:rPr>
              <w:t xml:space="preserve">一、紧急响应 </w:t>
            </w:r>
            <w:r w:rsidRPr="00233700">
              <w:rPr>
                <w:rFonts w:ascii="黑体" w:eastAsia="黑体" w:hAnsi="黑体"/>
                <w:sz w:val="28"/>
                <w:szCs w:val="32"/>
              </w:rPr>
              <w:t xml:space="preserve"> </w:t>
            </w:r>
            <w:r w:rsidRPr="00233700">
              <w:rPr>
                <w:rFonts w:ascii="黑体" w:eastAsia="黑体" w:hAnsi="黑体" w:hint="eastAsia"/>
                <w:sz w:val="28"/>
                <w:szCs w:val="32"/>
              </w:rPr>
              <w:t>广泛动员</w:t>
            </w:r>
          </w:p>
          <w:p w14:paraId="1679E6BF" w14:textId="77777777" w:rsidR="00286B7F" w:rsidRDefault="00286B7F" w:rsidP="00286B7F">
            <w:pPr>
              <w:spacing w:line="600" w:lineRule="exact"/>
              <w:ind w:firstLineChars="200" w:firstLine="560"/>
              <w:rPr>
                <w:rFonts w:ascii="华文仿宋" w:eastAsia="华文仿宋" w:hAnsi="华文仿宋"/>
                <w:sz w:val="28"/>
                <w:szCs w:val="32"/>
              </w:rPr>
            </w:pPr>
            <w:r>
              <w:rPr>
                <w:rFonts w:ascii="华文仿宋" w:eastAsia="华文仿宋" w:hAnsi="华文仿宋" w:hint="eastAsia"/>
                <w:sz w:val="28"/>
                <w:szCs w:val="32"/>
              </w:rPr>
              <w:t>湖北发生新冠肺炎疫情的消息传来，商会领导班子和秘书处第一时间做出判断，疫情形势比较严重，有可能进一步蔓延开来，为此，1月2</w:t>
            </w:r>
            <w:r>
              <w:rPr>
                <w:rFonts w:ascii="华文仿宋" w:eastAsia="华文仿宋" w:hAnsi="华文仿宋"/>
                <w:sz w:val="28"/>
                <w:szCs w:val="32"/>
              </w:rPr>
              <w:t>2</w:t>
            </w:r>
            <w:r>
              <w:rPr>
                <w:rFonts w:ascii="华文仿宋" w:eastAsia="华文仿宋" w:hAnsi="华文仿宋" w:hint="eastAsia"/>
                <w:sz w:val="28"/>
                <w:szCs w:val="32"/>
              </w:rPr>
              <w:t>日，商会通过微信公众平台致信广大会员，提醒会员密切关注疫情走势，做好自我预防工作；1月2</w:t>
            </w:r>
            <w:r>
              <w:rPr>
                <w:rFonts w:ascii="华文仿宋" w:eastAsia="华文仿宋" w:hAnsi="华文仿宋"/>
                <w:sz w:val="28"/>
                <w:szCs w:val="32"/>
              </w:rPr>
              <w:t>3</w:t>
            </w:r>
            <w:r>
              <w:rPr>
                <w:rFonts w:ascii="华文仿宋" w:eastAsia="华文仿宋" w:hAnsi="华文仿宋" w:hint="eastAsia"/>
                <w:sz w:val="28"/>
                <w:szCs w:val="32"/>
              </w:rPr>
              <w:t>日，武汉市新型肺炎防控指挥部发布通告，呼吁社会各界捐赠医用耗材、防护用品等物资；1月2</w:t>
            </w:r>
            <w:r>
              <w:rPr>
                <w:rFonts w:ascii="华文仿宋" w:eastAsia="华文仿宋" w:hAnsi="华文仿宋"/>
                <w:sz w:val="28"/>
                <w:szCs w:val="32"/>
              </w:rPr>
              <w:t>6</w:t>
            </w:r>
            <w:r>
              <w:rPr>
                <w:rFonts w:ascii="华文仿宋" w:eastAsia="华文仿宋" w:hAnsi="华文仿宋" w:hint="eastAsia"/>
                <w:sz w:val="28"/>
                <w:szCs w:val="32"/>
              </w:rPr>
              <w:t>日，在汪林朋会长的指示和部署下，商会面向全体会员和分支机构以及在京湖北老乡发出倡议，号召有条件的企业家为武汉市、湖北省疫情防控捐款捐物；1月2</w:t>
            </w:r>
            <w:r>
              <w:rPr>
                <w:rFonts w:ascii="华文仿宋" w:eastAsia="华文仿宋" w:hAnsi="华文仿宋"/>
                <w:sz w:val="28"/>
                <w:szCs w:val="32"/>
              </w:rPr>
              <w:t>7</w:t>
            </w:r>
            <w:r>
              <w:rPr>
                <w:rFonts w:ascii="华文仿宋" w:eastAsia="华文仿宋" w:hAnsi="华文仿宋" w:hint="eastAsia"/>
                <w:sz w:val="28"/>
                <w:szCs w:val="32"/>
              </w:rPr>
              <w:t>日，商会向北京市民政局发出函件，请求北京市民政局协调联系北京市各社会组织支持湖北抗击疫情。</w:t>
            </w:r>
          </w:p>
          <w:p w14:paraId="3CB01D00" w14:textId="77777777" w:rsidR="00717455" w:rsidRPr="00233700" w:rsidRDefault="00717455" w:rsidP="00717455">
            <w:pPr>
              <w:spacing w:line="600" w:lineRule="exact"/>
              <w:ind w:firstLineChars="200" w:firstLine="560"/>
              <w:rPr>
                <w:rFonts w:ascii="黑体" w:eastAsia="黑体" w:hAnsi="黑体"/>
                <w:sz w:val="28"/>
                <w:szCs w:val="32"/>
              </w:rPr>
            </w:pPr>
            <w:r w:rsidRPr="00233700">
              <w:rPr>
                <w:rFonts w:ascii="黑体" w:eastAsia="黑体" w:hAnsi="黑体" w:hint="eastAsia"/>
                <w:sz w:val="28"/>
                <w:szCs w:val="32"/>
              </w:rPr>
              <w:t xml:space="preserve">二、一呼百应 </w:t>
            </w:r>
            <w:r w:rsidRPr="00233700">
              <w:rPr>
                <w:rFonts w:ascii="黑体" w:eastAsia="黑体" w:hAnsi="黑体"/>
                <w:sz w:val="28"/>
                <w:szCs w:val="32"/>
              </w:rPr>
              <w:t xml:space="preserve"> </w:t>
            </w:r>
            <w:r w:rsidRPr="00233700">
              <w:rPr>
                <w:rFonts w:ascii="黑体" w:eastAsia="黑体" w:hAnsi="黑体" w:hint="eastAsia"/>
                <w:sz w:val="28"/>
                <w:szCs w:val="32"/>
              </w:rPr>
              <w:t>爱心驰援</w:t>
            </w:r>
          </w:p>
          <w:p w14:paraId="4B554B3C" w14:textId="77777777" w:rsidR="00717455" w:rsidRPr="00FD6705" w:rsidRDefault="00717455" w:rsidP="00717455">
            <w:pPr>
              <w:spacing w:line="600" w:lineRule="exact"/>
              <w:ind w:firstLineChars="200" w:firstLine="560"/>
              <w:rPr>
                <w:rFonts w:ascii="华文仿宋" w:eastAsia="华文仿宋" w:hAnsi="华文仿宋"/>
                <w:sz w:val="28"/>
                <w:szCs w:val="28"/>
              </w:rPr>
            </w:pPr>
            <w:r w:rsidRPr="00FD6705">
              <w:rPr>
                <w:rFonts w:ascii="华文仿宋" w:eastAsia="华文仿宋" w:hAnsi="华文仿宋" w:hint="eastAsia"/>
                <w:sz w:val="28"/>
                <w:szCs w:val="32"/>
              </w:rPr>
              <w:t>疫情就是命令，防控就是责任。倡议发出之后，满怀对家乡热爱与关切的商会企业家和在京的湖北老乡纷纷伸出援助之手，为湖北、为武汉捐款捐物：创会荣誉会长单位泰康保险集团</w:t>
            </w:r>
            <w:r w:rsidRPr="00FD6705">
              <w:rPr>
                <w:rFonts w:ascii="华文仿宋" w:eastAsia="华文仿宋" w:hAnsi="华文仿宋"/>
                <w:sz w:val="28"/>
                <w:szCs w:val="28"/>
              </w:rPr>
              <w:t>为湖北捐赠超7200万元，为医护人员捐赠特别保险，泰康同济医院火线开业救治患者，陈东升会长登高一呼，号召全球楚商支援家乡抗击新冠疫情，72小时内筹集捐款1306万元；</w:t>
            </w:r>
            <w:r w:rsidRPr="00FD6705">
              <w:rPr>
                <w:rFonts w:ascii="华文仿宋" w:eastAsia="华文仿宋" w:hAnsi="华文仿宋" w:hint="eastAsia"/>
                <w:sz w:val="28"/>
                <w:szCs w:val="28"/>
              </w:rPr>
              <w:t>会长单位</w:t>
            </w:r>
            <w:r w:rsidRPr="00FD6705">
              <w:rPr>
                <w:rFonts w:ascii="华文仿宋" w:eastAsia="华文仿宋" w:hAnsi="华文仿宋"/>
                <w:sz w:val="28"/>
                <w:szCs w:val="28"/>
              </w:rPr>
              <w:t>居然之家为家乡捐赠2000万元现金和物资，汪林朋会长借助自身影响力，广泛动员家居行业</w:t>
            </w:r>
            <w:r w:rsidRPr="00FD6705">
              <w:rPr>
                <w:rFonts w:ascii="华文仿宋" w:eastAsia="华文仿宋" w:hAnsi="华文仿宋"/>
                <w:sz w:val="28"/>
                <w:szCs w:val="28"/>
              </w:rPr>
              <w:lastRenderedPageBreak/>
              <w:t>企业为湖北捐款捐物，彰显了京华楚商领头羊的无私大爱；</w:t>
            </w:r>
            <w:r w:rsidRPr="00FD6705">
              <w:rPr>
                <w:rFonts w:ascii="华文仿宋" w:eastAsia="华文仿宋" w:hAnsi="华文仿宋" w:hint="eastAsia"/>
                <w:sz w:val="28"/>
                <w:szCs w:val="28"/>
              </w:rPr>
              <w:t>监事长单位</w:t>
            </w:r>
            <w:r w:rsidRPr="00FD6705">
              <w:rPr>
                <w:rFonts w:ascii="华文仿宋" w:eastAsia="华文仿宋" w:hAnsi="华文仿宋"/>
                <w:sz w:val="28"/>
                <w:szCs w:val="28"/>
              </w:rPr>
              <w:t>中诚信联合中珈资本、景林资产，出资1000万元采购抗疫物资调运武汉；</w:t>
            </w:r>
            <w:r w:rsidRPr="00FD6705">
              <w:rPr>
                <w:rFonts w:ascii="华文仿宋" w:eastAsia="华文仿宋" w:hAnsi="华文仿宋" w:hint="eastAsia"/>
                <w:sz w:val="28"/>
                <w:szCs w:val="28"/>
              </w:rPr>
              <w:t>常务副会长单位</w:t>
            </w:r>
            <w:r w:rsidRPr="00FD6705">
              <w:rPr>
                <w:rFonts w:ascii="华文仿宋" w:eastAsia="华文仿宋" w:hAnsi="华文仿宋"/>
                <w:sz w:val="28"/>
                <w:szCs w:val="28"/>
              </w:rPr>
              <w:t>小米集团为湖北捐款2000万元，为雷神山医院捐赠电视，为援鄂医疗队捐赠行李箱，小米员工内部捐款1155万元；</w:t>
            </w:r>
            <w:r w:rsidRPr="00FD6705">
              <w:rPr>
                <w:rFonts w:ascii="华文仿宋" w:eastAsia="华文仿宋" w:hAnsi="华文仿宋" w:hint="eastAsia"/>
                <w:sz w:val="28"/>
                <w:szCs w:val="28"/>
              </w:rPr>
              <w:t>常务副会长单位</w:t>
            </w:r>
            <w:r w:rsidRPr="00FD6705">
              <w:rPr>
                <w:rFonts w:ascii="华文仿宋" w:eastAsia="华文仿宋" w:hAnsi="华文仿宋"/>
                <w:sz w:val="28"/>
                <w:szCs w:val="28"/>
              </w:rPr>
              <w:t>360集团向湖北捐赠价值1500万元物资，并提供7*24小时网络应急安全服务；</w:t>
            </w:r>
            <w:r w:rsidRPr="00FD6705">
              <w:rPr>
                <w:rFonts w:ascii="华文仿宋" w:eastAsia="华文仿宋" w:hAnsi="华文仿宋" w:hint="eastAsia"/>
                <w:sz w:val="28"/>
                <w:szCs w:val="28"/>
              </w:rPr>
              <w:t>常务副会长单位</w:t>
            </w:r>
            <w:r w:rsidRPr="00FD6705">
              <w:rPr>
                <w:rFonts w:ascii="华文仿宋" w:eastAsia="华文仿宋" w:hAnsi="华文仿宋"/>
                <w:sz w:val="28"/>
                <w:szCs w:val="28"/>
              </w:rPr>
              <w:t>信中利积极采购口罩等医用物资支援武汉，信中利大家庭捐赠超6000万元现金和物资；</w:t>
            </w:r>
            <w:r w:rsidRPr="00FD6705">
              <w:rPr>
                <w:rFonts w:ascii="华文仿宋" w:eastAsia="华文仿宋" w:hAnsi="华文仿宋" w:hint="eastAsia"/>
                <w:sz w:val="28"/>
                <w:szCs w:val="28"/>
              </w:rPr>
              <w:t>常务副会长单位</w:t>
            </w:r>
            <w:r w:rsidRPr="00FD6705">
              <w:rPr>
                <w:rFonts w:ascii="华文仿宋" w:eastAsia="华文仿宋" w:hAnsi="华文仿宋"/>
                <w:sz w:val="28"/>
                <w:szCs w:val="28"/>
              </w:rPr>
              <w:t>软通动力向武汉市捐赠1000万元，无偿提供小区卫士、远程办公、业务协同方案；</w:t>
            </w:r>
            <w:r w:rsidRPr="00FD6705">
              <w:rPr>
                <w:rFonts w:ascii="华文仿宋" w:eastAsia="华文仿宋" w:hAnsi="华文仿宋" w:hint="eastAsia"/>
                <w:sz w:val="28"/>
                <w:szCs w:val="28"/>
              </w:rPr>
              <w:t>常务副会长单位</w:t>
            </w:r>
            <w:r w:rsidRPr="00FD6705">
              <w:rPr>
                <w:rFonts w:ascii="华文仿宋" w:eastAsia="华文仿宋" w:hAnsi="华文仿宋"/>
                <w:sz w:val="28"/>
                <w:szCs w:val="28"/>
              </w:rPr>
              <w:t>千方科技捐赠1000万元现金，1000万元物资，急速驰援抗击疫情；</w:t>
            </w:r>
            <w:r w:rsidRPr="00FD6705">
              <w:rPr>
                <w:rFonts w:ascii="华文仿宋" w:eastAsia="华文仿宋" w:hAnsi="华文仿宋" w:hint="eastAsia"/>
                <w:sz w:val="28"/>
                <w:szCs w:val="28"/>
              </w:rPr>
              <w:t>常务副会长单位</w:t>
            </w:r>
            <w:r w:rsidRPr="00FD6705">
              <w:rPr>
                <w:rFonts w:ascii="华文仿宋" w:eastAsia="华文仿宋" w:hAnsi="华文仿宋"/>
                <w:sz w:val="28"/>
                <w:szCs w:val="28"/>
              </w:rPr>
              <w:t>奥山集团为武汉市捐款100万元，并分9批为湖北各地捐赠大量医用、生活用品…一笔笔捐赠，代表了一颗颗爱心，充分展现了京华楚商沉甸甸的家国情怀。</w:t>
            </w:r>
          </w:p>
          <w:p w14:paraId="22342C84" w14:textId="77777777" w:rsidR="00717455" w:rsidRPr="00FD6705" w:rsidRDefault="00717455" w:rsidP="00717455">
            <w:pPr>
              <w:spacing w:line="600" w:lineRule="exact"/>
              <w:ind w:firstLineChars="200" w:firstLine="560"/>
              <w:rPr>
                <w:rFonts w:ascii="华文仿宋" w:eastAsia="华文仿宋" w:hAnsi="华文仿宋"/>
                <w:sz w:val="28"/>
                <w:szCs w:val="32"/>
              </w:rPr>
            </w:pPr>
            <w:r w:rsidRPr="00FD6705">
              <w:rPr>
                <w:rFonts w:ascii="华文仿宋" w:eastAsia="华文仿宋" w:hAnsi="华文仿宋" w:hint="eastAsia"/>
                <w:sz w:val="28"/>
                <w:szCs w:val="28"/>
              </w:rPr>
              <w:t>截止2</w:t>
            </w:r>
            <w:r w:rsidRPr="00FD6705">
              <w:rPr>
                <w:rFonts w:ascii="华文仿宋" w:eastAsia="华文仿宋" w:hAnsi="华文仿宋"/>
                <w:sz w:val="28"/>
                <w:szCs w:val="28"/>
              </w:rPr>
              <w:t>020</w:t>
            </w:r>
            <w:r w:rsidRPr="00FD6705">
              <w:rPr>
                <w:rFonts w:ascii="华文仿宋" w:eastAsia="华文仿宋" w:hAnsi="华文仿宋" w:hint="eastAsia"/>
                <w:sz w:val="28"/>
                <w:szCs w:val="28"/>
              </w:rPr>
              <w:t>年3月4日1</w:t>
            </w:r>
            <w:r w:rsidRPr="00FD6705">
              <w:rPr>
                <w:rFonts w:ascii="华文仿宋" w:eastAsia="华文仿宋" w:hAnsi="华文仿宋"/>
                <w:sz w:val="28"/>
                <w:szCs w:val="28"/>
              </w:rPr>
              <w:t>7</w:t>
            </w:r>
            <w:r w:rsidRPr="00FD6705">
              <w:rPr>
                <w:rFonts w:ascii="华文仿宋" w:eastAsia="华文仿宋" w:hAnsi="华文仿宋" w:hint="eastAsia"/>
                <w:sz w:val="28"/>
                <w:szCs w:val="28"/>
              </w:rPr>
              <w:t>时，商会会员企业及各分支机构成员累计为湖北捐赠现金</w:t>
            </w:r>
            <w:r w:rsidRPr="00FD6705">
              <w:rPr>
                <w:rFonts w:ascii="华文仿宋" w:eastAsia="华文仿宋" w:hAnsi="华文仿宋" w:cs="仿宋" w:hint="eastAsia"/>
                <w:color w:val="121212"/>
                <w:sz w:val="28"/>
                <w:szCs w:val="28"/>
              </w:rPr>
              <w:t>21734.6865万元，价值7356.9827万元的医用物资及药品，价值超1000万元的网络课程，以及N95（含KN95）口罩27.52万个，医用口罩48.3万个，</w:t>
            </w:r>
            <w:r>
              <w:rPr>
                <w:rFonts w:ascii="华文仿宋" w:eastAsia="华文仿宋" w:hAnsi="华文仿宋" w:cs="仿宋" w:hint="eastAsia"/>
                <w:color w:val="121212"/>
                <w:sz w:val="28"/>
                <w:szCs w:val="28"/>
              </w:rPr>
              <w:t>未标明类型</w:t>
            </w:r>
            <w:r w:rsidRPr="00FD6705">
              <w:rPr>
                <w:rFonts w:ascii="华文仿宋" w:eastAsia="华文仿宋" w:hAnsi="华文仿宋" w:cs="仿宋" w:hint="eastAsia"/>
                <w:color w:val="121212"/>
                <w:sz w:val="28"/>
                <w:szCs w:val="28"/>
              </w:rPr>
              <w:t>口罩143万个，防护服105561套，空气净化器50台，大型消毒机1台，紫外线消毒机10台，呼吸机256台，全脸面罩256台，面罩及温度测控仪5000个，检测试剂900多份，护目镜8080个+2箱，消毒物资335.5吨+4箱+16桶+20瓶，免手洗消毒凝胶150箱，额温枪238支，电子体温计224支，过氧乙酸消毒液8箱，84消毒液129箱，鞋套3.7万双，杀菌车2台，喷雾器1台，环保餐具1万套，酒精13.5吨+500瓶，医用手套64.68万副，消毒粉20包</w:t>
            </w:r>
            <w:r>
              <w:rPr>
                <w:rFonts w:ascii="华文仿宋" w:eastAsia="华文仿宋" w:hAnsi="华文仿宋" w:cs="仿宋" w:hint="eastAsia"/>
                <w:color w:val="121212"/>
                <w:sz w:val="28"/>
                <w:szCs w:val="28"/>
              </w:rPr>
              <w:t>等，为帮助湖北省、武汉市疫情期间解决医疗物资器材不足、资金短缺难题交出了楚</w:t>
            </w:r>
            <w:r>
              <w:rPr>
                <w:rFonts w:ascii="华文仿宋" w:eastAsia="华文仿宋" w:hAnsi="华文仿宋" w:cs="仿宋" w:hint="eastAsia"/>
                <w:color w:val="121212"/>
                <w:sz w:val="28"/>
                <w:szCs w:val="28"/>
              </w:rPr>
              <w:lastRenderedPageBreak/>
              <w:t>商答卷。</w:t>
            </w:r>
          </w:p>
          <w:p w14:paraId="469C9720" w14:textId="77777777" w:rsidR="00717455" w:rsidRPr="00FD6705" w:rsidRDefault="00717455" w:rsidP="00717455">
            <w:pPr>
              <w:spacing w:line="600" w:lineRule="exact"/>
              <w:ind w:firstLineChars="200" w:firstLine="560"/>
              <w:rPr>
                <w:rFonts w:ascii="黑体" w:eastAsia="黑体" w:hAnsi="黑体"/>
                <w:sz w:val="28"/>
                <w:szCs w:val="32"/>
              </w:rPr>
            </w:pPr>
            <w:r w:rsidRPr="00FD6705">
              <w:rPr>
                <w:rFonts w:ascii="黑体" w:eastAsia="黑体" w:hAnsi="黑体" w:hint="eastAsia"/>
                <w:sz w:val="28"/>
                <w:szCs w:val="32"/>
              </w:rPr>
              <w:t>三、总结与梳理</w:t>
            </w:r>
          </w:p>
          <w:p w14:paraId="005E71EF" w14:textId="77777777" w:rsidR="00717455" w:rsidRDefault="00717455" w:rsidP="00717455">
            <w:pPr>
              <w:spacing w:line="600" w:lineRule="exact"/>
              <w:ind w:firstLineChars="200" w:firstLine="560"/>
              <w:rPr>
                <w:rFonts w:ascii="华文仿宋" w:eastAsia="华文仿宋" w:hAnsi="华文仿宋"/>
                <w:sz w:val="28"/>
                <w:szCs w:val="32"/>
              </w:rPr>
            </w:pPr>
            <w:r>
              <w:rPr>
                <w:rFonts w:ascii="华文仿宋" w:eastAsia="华文仿宋" w:hAnsi="华文仿宋" w:hint="eastAsia"/>
                <w:sz w:val="28"/>
                <w:szCs w:val="32"/>
              </w:rPr>
              <w:t>本次捐赠活动的开展过程中，商会特别注重捐赠的专业性、创新性、推广性、持续性、参与性和公信力，在助力家乡抗击新冠疫情的同时，也收获了政府与社会的认可，提升了自身的影响力。</w:t>
            </w:r>
          </w:p>
          <w:p w14:paraId="42457FFE" w14:textId="77777777" w:rsidR="00717455" w:rsidRPr="0004113F" w:rsidRDefault="00717455" w:rsidP="00717455">
            <w:pPr>
              <w:spacing w:line="600" w:lineRule="exact"/>
              <w:ind w:firstLineChars="200" w:firstLine="560"/>
              <w:rPr>
                <w:rFonts w:ascii="楷体" w:eastAsia="楷体" w:hAnsi="楷体"/>
                <w:sz w:val="28"/>
                <w:szCs w:val="32"/>
              </w:rPr>
            </w:pPr>
            <w:r w:rsidRPr="0004113F">
              <w:rPr>
                <w:rFonts w:ascii="楷体" w:eastAsia="楷体" w:hAnsi="楷体" w:hint="eastAsia"/>
                <w:sz w:val="28"/>
                <w:szCs w:val="32"/>
              </w:rPr>
              <w:t>1</w:t>
            </w:r>
            <w:r w:rsidRPr="0004113F">
              <w:rPr>
                <w:rFonts w:ascii="楷体" w:eastAsia="楷体" w:hAnsi="楷体"/>
                <w:sz w:val="28"/>
                <w:szCs w:val="32"/>
              </w:rPr>
              <w:t>.</w:t>
            </w:r>
            <w:r w:rsidRPr="0004113F">
              <w:rPr>
                <w:rFonts w:ascii="楷体" w:eastAsia="楷体" w:hAnsi="楷体" w:hint="eastAsia"/>
                <w:sz w:val="28"/>
                <w:szCs w:val="32"/>
              </w:rPr>
              <w:t>专业性与公信力</w:t>
            </w:r>
          </w:p>
          <w:p w14:paraId="7F4C0684" w14:textId="77777777" w:rsidR="00717455" w:rsidRDefault="00717455" w:rsidP="00717455">
            <w:pPr>
              <w:spacing w:line="600" w:lineRule="exact"/>
              <w:ind w:firstLineChars="200" w:firstLine="560"/>
              <w:rPr>
                <w:rFonts w:ascii="华文仿宋" w:eastAsia="华文仿宋" w:hAnsi="华文仿宋"/>
                <w:sz w:val="28"/>
                <w:szCs w:val="32"/>
              </w:rPr>
            </w:pPr>
            <w:r>
              <w:rPr>
                <w:rFonts w:ascii="华文仿宋" w:eastAsia="华文仿宋" w:hAnsi="华文仿宋" w:hint="eastAsia"/>
                <w:sz w:val="28"/>
                <w:szCs w:val="32"/>
              </w:rPr>
              <w:t>在捐赠活动发起之前，商会就明确了一点，即商会不是专业的公益慈善组织，因此必须与专业的慈善机构、专门负责捐赠事务的政府部门联系合作，才能确保捐赠的专业性和具有公信力。为此，商会一方面与泰康溢彩公益基金会（泰康旗下专业基金会）合作，开展为家乡疫区捐款活动；一方面对接武汉市以及湖北其他地市红十字会/慈善总会，帮助有定向捐赠需求的企业家牵线搭桥，确保捐赠的钱款或物资能够通过专业机构具有公信力的渠道捐赠给疫区。</w:t>
            </w:r>
          </w:p>
          <w:p w14:paraId="22A2FCFA" w14:textId="77777777" w:rsidR="00717455" w:rsidRDefault="00717455" w:rsidP="00717455">
            <w:pPr>
              <w:spacing w:line="600" w:lineRule="exact"/>
              <w:ind w:firstLineChars="200" w:firstLine="560"/>
              <w:rPr>
                <w:rFonts w:ascii="楷体" w:eastAsia="楷体" w:hAnsi="楷体"/>
                <w:sz w:val="28"/>
                <w:szCs w:val="32"/>
              </w:rPr>
            </w:pPr>
            <w:r w:rsidRPr="00D11125">
              <w:rPr>
                <w:rFonts w:ascii="楷体" w:eastAsia="楷体" w:hAnsi="楷体" w:hint="eastAsia"/>
                <w:sz w:val="28"/>
                <w:szCs w:val="32"/>
              </w:rPr>
              <w:t>2</w:t>
            </w:r>
            <w:r w:rsidRPr="00D11125">
              <w:rPr>
                <w:rFonts w:ascii="楷体" w:eastAsia="楷体" w:hAnsi="楷体"/>
                <w:sz w:val="28"/>
                <w:szCs w:val="32"/>
              </w:rPr>
              <w:t>.</w:t>
            </w:r>
            <w:r w:rsidRPr="00D11125">
              <w:rPr>
                <w:rFonts w:ascii="楷体" w:eastAsia="楷体" w:hAnsi="楷体" w:hint="eastAsia"/>
                <w:sz w:val="28"/>
                <w:szCs w:val="32"/>
              </w:rPr>
              <w:t>持续性与创新性</w:t>
            </w:r>
          </w:p>
          <w:p w14:paraId="61CFC295" w14:textId="77777777" w:rsidR="00717455" w:rsidRDefault="00717455" w:rsidP="00717455">
            <w:pPr>
              <w:spacing w:line="600" w:lineRule="exact"/>
              <w:ind w:firstLineChars="200" w:firstLine="560"/>
              <w:rPr>
                <w:rFonts w:ascii="华文仿宋" w:eastAsia="华文仿宋" w:hAnsi="华文仿宋"/>
                <w:sz w:val="28"/>
                <w:szCs w:val="32"/>
              </w:rPr>
            </w:pPr>
            <w:r w:rsidRPr="0093718C">
              <w:rPr>
                <w:rFonts w:ascii="华文仿宋" w:eastAsia="华文仿宋" w:hAnsi="华文仿宋" w:hint="eastAsia"/>
                <w:sz w:val="28"/>
                <w:szCs w:val="32"/>
              </w:rPr>
              <w:t>本次捐赠活动的</w:t>
            </w:r>
            <w:r>
              <w:rPr>
                <w:rFonts w:ascii="华文仿宋" w:eastAsia="华文仿宋" w:hAnsi="华文仿宋" w:hint="eastAsia"/>
                <w:sz w:val="28"/>
                <w:szCs w:val="32"/>
              </w:rPr>
              <w:t>创新性表现为：捐赠初期，不少企业家慷慨捐赠口罩等医疗物资，但不少地区反映捐赠物资不符合防疫标准，造成了资金和资源的浪费，为此商会大胆建议企业家以捐赠现金为主，由政府相关部门集中采购符合标准的医疗物资。</w:t>
            </w:r>
          </w:p>
          <w:p w14:paraId="7A68BE12" w14:textId="77777777" w:rsidR="00717455" w:rsidRDefault="00717455" w:rsidP="00717455">
            <w:pPr>
              <w:spacing w:line="600" w:lineRule="exact"/>
              <w:ind w:firstLineChars="200" w:firstLine="560"/>
              <w:rPr>
                <w:rFonts w:ascii="华文仿宋" w:eastAsia="华文仿宋" w:hAnsi="华文仿宋"/>
                <w:sz w:val="28"/>
                <w:szCs w:val="32"/>
              </w:rPr>
            </w:pPr>
            <w:r>
              <w:rPr>
                <w:rFonts w:ascii="华文仿宋" w:eastAsia="华文仿宋" w:hAnsi="华文仿宋" w:hint="eastAsia"/>
                <w:sz w:val="28"/>
                <w:szCs w:val="32"/>
              </w:rPr>
              <w:t>本次捐赠活动的持续性表现为：除了向湖北捐赠现金和物资之外，商会部分企业还在后续的人才引进等方面给予了大力支持。泰康、小米等商会企业分别出台政策，在同等条件下优先录用抗疫一线医护人员子女，把京华楚商的大爱传递给下一代。</w:t>
            </w:r>
          </w:p>
          <w:p w14:paraId="1F50A09E" w14:textId="77777777" w:rsidR="00717455" w:rsidRPr="001F31A3" w:rsidRDefault="00717455" w:rsidP="00717455">
            <w:pPr>
              <w:spacing w:line="600" w:lineRule="exact"/>
              <w:ind w:firstLineChars="200" w:firstLine="560"/>
              <w:rPr>
                <w:rFonts w:ascii="楷体" w:eastAsia="楷体" w:hAnsi="楷体"/>
                <w:sz w:val="28"/>
                <w:szCs w:val="32"/>
              </w:rPr>
            </w:pPr>
            <w:r w:rsidRPr="001F31A3">
              <w:rPr>
                <w:rFonts w:ascii="楷体" w:eastAsia="楷体" w:hAnsi="楷体" w:hint="eastAsia"/>
                <w:sz w:val="28"/>
                <w:szCs w:val="32"/>
              </w:rPr>
              <w:lastRenderedPageBreak/>
              <w:t>3</w:t>
            </w:r>
            <w:r w:rsidRPr="001F31A3">
              <w:rPr>
                <w:rFonts w:ascii="楷体" w:eastAsia="楷体" w:hAnsi="楷体"/>
                <w:sz w:val="28"/>
                <w:szCs w:val="32"/>
              </w:rPr>
              <w:t>.</w:t>
            </w:r>
            <w:r w:rsidRPr="001F31A3">
              <w:rPr>
                <w:rFonts w:ascii="楷体" w:eastAsia="楷体" w:hAnsi="楷体" w:hint="eastAsia"/>
                <w:sz w:val="28"/>
                <w:szCs w:val="32"/>
              </w:rPr>
              <w:t>贡献度与影响力</w:t>
            </w:r>
          </w:p>
          <w:p w14:paraId="77708571" w14:textId="290E50B1" w:rsidR="000A68AF" w:rsidRDefault="00717455">
            <w:pPr>
              <w:spacing w:line="360" w:lineRule="auto"/>
              <w:rPr>
                <w:b/>
                <w:szCs w:val="21"/>
              </w:rPr>
            </w:pPr>
            <w:r>
              <w:rPr>
                <w:rFonts w:ascii="华文仿宋" w:eastAsia="华文仿宋" w:hAnsi="华文仿宋" w:hint="eastAsia"/>
                <w:sz w:val="28"/>
                <w:szCs w:val="32"/>
              </w:rPr>
              <w:t>本次捐赠活动中，商会企业家一呼百应，为助力家乡抗击新冠肺炎疫情慷慨解囊、奔走呼号，彰显了京华楚商“立足京华、回馈乡梓”的风采。在大家的努力下，本次捐赠的金额与物资数量在全国各省级湖北商会和在京各省级商会中均名列前茅。商会的善行义举也得到了湖北省人民政府网站、湖北日报、长江云、搜狐等媒体的宣传报道，湖北省驻京办、湖北省工商联、湖北省楚商联合会等先后向商会发来感谢信，肯定了商会在助力湖北抗击新冠肺炎疫情中的突出贡献。</w:t>
            </w:r>
          </w:p>
        </w:tc>
      </w:tr>
      <w:tr w:rsidR="000A68AF" w14:paraId="3D4FAFE1" w14:textId="77777777">
        <w:trPr>
          <w:jc w:val="center"/>
        </w:trPr>
        <w:tc>
          <w:tcPr>
            <w:tcW w:w="9796" w:type="dxa"/>
            <w:shd w:val="clear" w:color="auto" w:fill="BFBFBF"/>
          </w:tcPr>
          <w:p w14:paraId="799DFF15" w14:textId="77777777" w:rsidR="000A68AF" w:rsidRDefault="003F6FBB">
            <w:pPr>
              <w:spacing w:line="360" w:lineRule="auto"/>
              <w:rPr>
                <w:b/>
                <w:szCs w:val="21"/>
              </w:rPr>
            </w:pPr>
            <w:r>
              <w:rPr>
                <w:rFonts w:hint="eastAsia"/>
                <w:b/>
                <w:szCs w:val="21"/>
              </w:rPr>
              <w:lastRenderedPageBreak/>
              <w:t>所获主要荣誉（</w:t>
            </w:r>
            <w:r>
              <w:rPr>
                <w:rFonts w:hint="eastAsia"/>
                <w:bCs/>
                <w:szCs w:val="21"/>
              </w:rPr>
              <w:t>按照时间由近及远的顺序填写；如</w:t>
            </w:r>
            <w:r>
              <w:rPr>
                <w:rFonts w:hint="eastAsia"/>
                <w:bCs/>
                <w:szCs w:val="21"/>
              </w:rPr>
              <w:t>2017</w:t>
            </w:r>
            <w:r>
              <w:rPr>
                <w:rFonts w:hint="eastAsia"/>
                <w:bCs/>
                <w:szCs w:val="21"/>
              </w:rPr>
              <w:t>年至今，曾获各级政府颁发的慈善奖项，请列明所获奖项和颁奖部门</w:t>
            </w:r>
            <w:r>
              <w:rPr>
                <w:rFonts w:hint="eastAsia"/>
                <w:b/>
                <w:szCs w:val="21"/>
              </w:rPr>
              <w:t>）</w:t>
            </w:r>
          </w:p>
        </w:tc>
      </w:tr>
      <w:tr w:rsidR="000A68AF" w14:paraId="738B912F" w14:textId="77777777">
        <w:trPr>
          <w:jc w:val="center"/>
        </w:trPr>
        <w:tc>
          <w:tcPr>
            <w:tcW w:w="9796" w:type="dxa"/>
          </w:tcPr>
          <w:p w14:paraId="67E50E5E" w14:textId="68E04740" w:rsidR="00F342A3" w:rsidRPr="0014726E" w:rsidRDefault="00F342A3" w:rsidP="00F342A3">
            <w:pPr>
              <w:spacing w:line="360" w:lineRule="auto"/>
              <w:rPr>
                <w:bCs/>
                <w:szCs w:val="21"/>
              </w:rPr>
            </w:pPr>
            <w:r w:rsidRPr="0014726E">
              <w:rPr>
                <w:rFonts w:hint="eastAsia"/>
                <w:bCs/>
                <w:szCs w:val="21"/>
              </w:rPr>
              <w:t>2</w:t>
            </w:r>
            <w:r w:rsidRPr="0014726E">
              <w:rPr>
                <w:bCs/>
                <w:szCs w:val="21"/>
              </w:rPr>
              <w:t xml:space="preserve">020-4-24 </w:t>
            </w:r>
            <w:r w:rsidRPr="0014726E">
              <w:rPr>
                <w:rFonts w:hint="eastAsia"/>
                <w:bCs/>
                <w:szCs w:val="21"/>
              </w:rPr>
              <w:t>湖北省政府驻北京办事处</w:t>
            </w:r>
            <w:r w:rsidRPr="0014726E">
              <w:rPr>
                <w:rFonts w:hint="eastAsia"/>
                <w:bCs/>
                <w:szCs w:val="21"/>
              </w:rPr>
              <w:t xml:space="preserve"> </w:t>
            </w:r>
            <w:r w:rsidRPr="0014726E">
              <w:rPr>
                <w:bCs/>
                <w:szCs w:val="21"/>
              </w:rPr>
              <w:t xml:space="preserve">            </w:t>
            </w:r>
            <w:r w:rsidRPr="0014726E">
              <w:rPr>
                <w:rFonts w:hint="eastAsia"/>
                <w:bCs/>
                <w:szCs w:val="21"/>
              </w:rPr>
              <w:t xml:space="preserve"> </w:t>
            </w:r>
            <w:r w:rsidRPr="0014726E">
              <w:rPr>
                <w:rFonts w:hint="eastAsia"/>
                <w:bCs/>
                <w:szCs w:val="21"/>
              </w:rPr>
              <w:t>感谢信</w:t>
            </w:r>
          </w:p>
          <w:p w14:paraId="7F1A56E9" w14:textId="7E6BCAC9" w:rsidR="00F0124D" w:rsidRPr="0014726E" w:rsidRDefault="00F0124D" w:rsidP="00F342A3">
            <w:pPr>
              <w:spacing w:line="360" w:lineRule="auto"/>
              <w:rPr>
                <w:bCs/>
                <w:szCs w:val="21"/>
              </w:rPr>
            </w:pPr>
            <w:r w:rsidRPr="0014726E">
              <w:rPr>
                <w:rFonts w:hint="eastAsia"/>
                <w:bCs/>
                <w:szCs w:val="21"/>
              </w:rPr>
              <w:t>2</w:t>
            </w:r>
            <w:r w:rsidRPr="0014726E">
              <w:rPr>
                <w:bCs/>
                <w:szCs w:val="21"/>
              </w:rPr>
              <w:t xml:space="preserve">020-3-5  </w:t>
            </w:r>
            <w:r w:rsidRPr="0014726E">
              <w:rPr>
                <w:rFonts w:hint="eastAsia"/>
                <w:bCs/>
                <w:szCs w:val="21"/>
              </w:rPr>
              <w:t>湖北省工商业联合会</w:t>
            </w:r>
            <w:r w:rsidRPr="0014726E">
              <w:rPr>
                <w:rFonts w:hint="eastAsia"/>
                <w:bCs/>
                <w:szCs w:val="21"/>
              </w:rPr>
              <w:t xml:space="preserve"> </w:t>
            </w:r>
            <w:r w:rsidRPr="0014726E">
              <w:rPr>
                <w:bCs/>
                <w:szCs w:val="21"/>
              </w:rPr>
              <w:t xml:space="preserve">                 </w:t>
            </w:r>
            <w:r w:rsidRPr="0014726E">
              <w:rPr>
                <w:rFonts w:hint="eastAsia"/>
                <w:bCs/>
                <w:szCs w:val="21"/>
              </w:rPr>
              <w:t>感谢信</w:t>
            </w:r>
          </w:p>
          <w:p w14:paraId="00C7BC60" w14:textId="4FA1EA5D" w:rsidR="00F342A3" w:rsidRPr="0014726E" w:rsidRDefault="00F342A3" w:rsidP="00F342A3">
            <w:pPr>
              <w:spacing w:line="360" w:lineRule="auto"/>
              <w:rPr>
                <w:bCs/>
                <w:szCs w:val="21"/>
              </w:rPr>
            </w:pPr>
            <w:r w:rsidRPr="0014726E">
              <w:rPr>
                <w:rFonts w:hint="eastAsia"/>
                <w:bCs/>
                <w:szCs w:val="21"/>
              </w:rPr>
              <w:t>2</w:t>
            </w:r>
            <w:r w:rsidRPr="0014726E">
              <w:rPr>
                <w:bCs/>
                <w:szCs w:val="21"/>
              </w:rPr>
              <w:t xml:space="preserve">020-2-23 </w:t>
            </w:r>
            <w:r w:rsidRPr="0014726E">
              <w:rPr>
                <w:rFonts w:hint="eastAsia"/>
                <w:bCs/>
                <w:szCs w:val="21"/>
              </w:rPr>
              <w:t>湖北省楚商联合会</w:t>
            </w:r>
            <w:r w:rsidRPr="0014726E">
              <w:rPr>
                <w:rFonts w:hint="eastAsia"/>
                <w:bCs/>
                <w:szCs w:val="21"/>
              </w:rPr>
              <w:t xml:space="preserve"> </w:t>
            </w:r>
            <w:r w:rsidRPr="0014726E">
              <w:rPr>
                <w:bCs/>
                <w:szCs w:val="21"/>
              </w:rPr>
              <w:t xml:space="preserve">                   </w:t>
            </w:r>
            <w:r w:rsidRPr="0014726E">
              <w:rPr>
                <w:rFonts w:hint="eastAsia"/>
                <w:bCs/>
                <w:szCs w:val="21"/>
              </w:rPr>
              <w:t>感谢信</w:t>
            </w:r>
          </w:p>
          <w:p w14:paraId="088620DF" w14:textId="4FC34955" w:rsidR="00F342A3" w:rsidRPr="0014726E" w:rsidRDefault="00F342A3" w:rsidP="00F342A3">
            <w:pPr>
              <w:spacing w:line="360" w:lineRule="auto"/>
              <w:rPr>
                <w:bCs/>
                <w:szCs w:val="21"/>
              </w:rPr>
            </w:pPr>
            <w:r w:rsidRPr="0014726E">
              <w:rPr>
                <w:rFonts w:hint="eastAsia"/>
                <w:bCs/>
                <w:szCs w:val="21"/>
              </w:rPr>
              <w:t>2</w:t>
            </w:r>
            <w:r w:rsidRPr="0014726E">
              <w:rPr>
                <w:bCs/>
                <w:szCs w:val="21"/>
              </w:rPr>
              <w:t xml:space="preserve">018-5-28 </w:t>
            </w:r>
            <w:r w:rsidRPr="0014726E">
              <w:rPr>
                <w:rFonts w:hint="eastAsia"/>
                <w:bCs/>
                <w:szCs w:val="21"/>
              </w:rPr>
              <w:t>黄冈市红十字会</w:t>
            </w:r>
            <w:r w:rsidRPr="0014726E">
              <w:rPr>
                <w:rFonts w:hint="eastAsia"/>
                <w:bCs/>
                <w:szCs w:val="21"/>
              </w:rPr>
              <w:t xml:space="preserve"> </w:t>
            </w:r>
            <w:r w:rsidRPr="0014726E">
              <w:rPr>
                <w:bCs/>
                <w:szCs w:val="21"/>
              </w:rPr>
              <w:t xml:space="preserve">                     </w:t>
            </w:r>
            <w:r w:rsidRPr="0014726E">
              <w:rPr>
                <w:rFonts w:hint="eastAsia"/>
                <w:bCs/>
                <w:szCs w:val="21"/>
              </w:rPr>
              <w:t>荣誉证书</w:t>
            </w:r>
          </w:p>
          <w:p w14:paraId="351B3044" w14:textId="61CB2C68" w:rsidR="000A68AF" w:rsidRPr="0014726E" w:rsidRDefault="00F342A3">
            <w:pPr>
              <w:spacing w:line="360" w:lineRule="auto"/>
              <w:rPr>
                <w:bCs/>
                <w:szCs w:val="21"/>
              </w:rPr>
            </w:pPr>
            <w:r w:rsidRPr="0014726E">
              <w:rPr>
                <w:rFonts w:hint="eastAsia"/>
                <w:bCs/>
                <w:szCs w:val="21"/>
              </w:rPr>
              <w:t>2</w:t>
            </w:r>
            <w:r w:rsidRPr="0014726E">
              <w:rPr>
                <w:bCs/>
                <w:szCs w:val="21"/>
              </w:rPr>
              <w:t xml:space="preserve">017-12   </w:t>
            </w:r>
            <w:r w:rsidRPr="0014726E">
              <w:rPr>
                <w:rFonts w:hint="eastAsia"/>
                <w:bCs/>
                <w:szCs w:val="21"/>
              </w:rPr>
              <w:t>英山县红十字会</w:t>
            </w:r>
            <w:r w:rsidRPr="0014726E">
              <w:rPr>
                <w:rFonts w:hint="eastAsia"/>
                <w:bCs/>
                <w:szCs w:val="21"/>
              </w:rPr>
              <w:t xml:space="preserve"> </w:t>
            </w:r>
            <w:r w:rsidRPr="0014726E">
              <w:rPr>
                <w:bCs/>
                <w:szCs w:val="21"/>
              </w:rPr>
              <w:t xml:space="preserve">                     </w:t>
            </w:r>
            <w:r w:rsidRPr="0014726E">
              <w:rPr>
                <w:rFonts w:hint="eastAsia"/>
                <w:bCs/>
                <w:szCs w:val="21"/>
              </w:rPr>
              <w:t>荣誉证书</w:t>
            </w:r>
          </w:p>
          <w:p w14:paraId="2DBAD509" w14:textId="77777777" w:rsidR="000A68AF" w:rsidRDefault="000A68AF" w:rsidP="007B1100">
            <w:pPr>
              <w:spacing w:line="360" w:lineRule="auto"/>
              <w:rPr>
                <w:b/>
                <w:szCs w:val="21"/>
              </w:rPr>
            </w:pPr>
          </w:p>
        </w:tc>
      </w:tr>
      <w:tr w:rsidR="000A68AF" w14:paraId="5AEE6132" w14:textId="77777777">
        <w:trPr>
          <w:jc w:val="center"/>
        </w:trPr>
        <w:tc>
          <w:tcPr>
            <w:tcW w:w="9796" w:type="dxa"/>
            <w:shd w:val="clear" w:color="auto" w:fill="BFBFBF"/>
          </w:tcPr>
          <w:p w14:paraId="4C4DACE3" w14:textId="77777777" w:rsidR="000A68AF" w:rsidRDefault="003F6FBB">
            <w:pPr>
              <w:spacing w:line="360" w:lineRule="auto"/>
              <w:rPr>
                <w:rFonts w:ascii="宋体" w:hAnsi="宋体" w:cs="宋体"/>
                <w:b/>
                <w:kern w:val="0"/>
                <w:szCs w:val="21"/>
              </w:rPr>
            </w:pPr>
            <w:r>
              <w:rPr>
                <w:rFonts w:ascii="宋体" w:hAnsi="宋体" w:cs="宋体" w:hint="eastAsia"/>
                <w:b/>
                <w:kern w:val="0"/>
                <w:szCs w:val="21"/>
              </w:rPr>
              <w:t>相关新闻报道链接</w:t>
            </w:r>
            <w:r>
              <w:rPr>
                <w:rFonts w:ascii="宋体" w:hAnsi="宋体" w:cs="宋体" w:hint="eastAsia"/>
                <w:kern w:val="0"/>
                <w:szCs w:val="21"/>
              </w:rPr>
              <w:t>（报道链接不超过10条，此表可根据实际情况自行加页或另附文件。）</w:t>
            </w:r>
          </w:p>
        </w:tc>
      </w:tr>
      <w:tr w:rsidR="000A68AF" w14:paraId="4A1AE29C" w14:textId="77777777">
        <w:trPr>
          <w:jc w:val="center"/>
        </w:trPr>
        <w:tc>
          <w:tcPr>
            <w:tcW w:w="9796" w:type="dxa"/>
          </w:tcPr>
          <w:p w14:paraId="0613A81D" w14:textId="72EF1279" w:rsidR="000A68AF" w:rsidRPr="004E4760" w:rsidRDefault="00425C23" w:rsidP="00425C23">
            <w:pPr>
              <w:pStyle w:val="2"/>
              <w:shd w:val="clear" w:color="auto" w:fill="FFFFFF"/>
              <w:spacing w:before="0" w:after="210"/>
              <w:rPr>
                <w:rFonts w:ascii="-apple-system-font" w:hAnsi="-apple-system-font" w:hint="eastAsia"/>
                <w:b w:val="0"/>
                <w:color w:val="333333"/>
                <w:spacing w:val="8"/>
                <w:kern w:val="0"/>
                <w:sz w:val="21"/>
                <w:szCs w:val="21"/>
              </w:rPr>
            </w:pPr>
            <w:r w:rsidRPr="004E4760">
              <w:rPr>
                <w:rFonts w:hint="eastAsia"/>
                <w:b w:val="0"/>
                <w:sz w:val="21"/>
                <w:szCs w:val="21"/>
              </w:rPr>
              <w:t>1</w:t>
            </w:r>
            <w:r w:rsidRPr="004E4760">
              <w:rPr>
                <w:b w:val="0"/>
                <w:sz w:val="21"/>
                <w:szCs w:val="21"/>
              </w:rPr>
              <w:t xml:space="preserve">. </w:t>
            </w:r>
            <w:hyperlink r:id="rId8" w:history="1">
              <w:r w:rsidRPr="004E4760">
                <w:rPr>
                  <w:rStyle w:val="af0"/>
                  <w:b w:val="0"/>
                  <w:sz w:val="21"/>
                  <w:szCs w:val="21"/>
                </w:rPr>
                <w:t>https://mp.weixin.qq.com/s/MDFvN70k2NvDKyiZKltJSQ</w:t>
              </w:r>
            </w:hyperlink>
            <w:r w:rsidRPr="004E4760">
              <w:rPr>
                <w:rFonts w:hint="eastAsia"/>
                <w:b w:val="0"/>
                <w:sz w:val="21"/>
                <w:szCs w:val="21"/>
              </w:rPr>
              <w:t>（</w:t>
            </w:r>
            <w:r w:rsidRPr="004E4760">
              <w:rPr>
                <w:rFonts w:ascii="-apple-system-font" w:hAnsi="-apple-system-font"/>
                <w:b w:val="0"/>
                <w:color w:val="333333"/>
                <w:spacing w:val="8"/>
                <w:sz w:val="21"/>
                <w:szCs w:val="21"/>
              </w:rPr>
              <w:t>北京湖北企业商会关于全力支持家乡打赢新型冠状病毒肺炎防控战的倡议</w:t>
            </w:r>
            <w:r w:rsidRPr="004E4760">
              <w:rPr>
                <w:rFonts w:ascii="-apple-system-font" w:hAnsi="-apple-system-font" w:hint="eastAsia"/>
                <w:b w:val="0"/>
                <w:color w:val="333333"/>
                <w:spacing w:val="8"/>
                <w:sz w:val="21"/>
                <w:szCs w:val="21"/>
              </w:rPr>
              <w:t>）</w:t>
            </w:r>
          </w:p>
          <w:p w14:paraId="3B25180F" w14:textId="62D33F17" w:rsidR="000A68AF" w:rsidRPr="004E4760" w:rsidRDefault="00425C23">
            <w:pPr>
              <w:spacing w:line="360" w:lineRule="auto"/>
              <w:rPr>
                <w:szCs w:val="21"/>
              </w:rPr>
            </w:pPr>
            <w:r w:rsidRPr="004E4760">
              <w:rPr>
                <w:rFonts w:hint="eastAsia"/>
                <w:szCs w:val="21"/>
              </w:rPr>
              <w:t>2</w:t>
            </w:r>
            <w:r w:rsidRPr="004E4760">
              <w:rPr>
                <w:szCs w:val="21"/>
              </w:rPr>
              <w:t>.</w:t>
            </w:r>
            <w:r w:rsidRPr="004E4760">
              <w:t xml:space="preserve"> </w:t>
            </w:r>
            <w:hyperlink r:id="rId9" w:history="1">
              <w:r w:rsidRPr="004E4760">
                <w:rPr>
                  <w:rStyle w:val="af0"/>
                  <w:szCs w:val="21"/>
                </w:rPr>
                <w:t>https://mp.weixin.qq.com/s/yqD6vrnj-zJyINhttoRGyA</w:t>
              </w:r>
            </w:hyperlink>
            <w:r w:rsidRPr="004E4760">
              <w:rPr>
                <w:rFonts w:hint="eastAsia"/>
                <w:szCs w:val="21"/>
              </w:rPr>
              <w:t>（【倡议】举京华楚商之力，决胜湖北抗疫反攻战！）</w:t>
            </w:r>
          </w:p>
          <w:p w14:paraId="1918C1C8" w14:textId="0EDF98ED" w:rsidR="000A68AF" w:rsidRPr="004E4760" w:rsidRDefault="004E4760">
            <w:pPr>
              <w:spacing w:line="360" w:lineRule="auto"/>
              <w:rPr>
                <w:szCs w:val="21"/>
              </w:rPr>
            </w:pPr>
            <w:r w:rsidRPr="004E4760">
              <w:rPr>
                <w:szCs w:val="21"/>
              </w:rPr>
              <w:t>3.</w:t>
            </w:r>
            <w:r w:rsidR="008B52B0">
              <w:t xml:space="preserve"> </w:t>
            </w:r>
            <w:hyperlink r:id="rId10" w:history="1">
              <w:r w:rsidR="008B52B0" w:rsidRPr="00576A98">
                <w:rPr>
                  <w:rStyle w:val="af0"/>
                  <w:szCs w:val="21"/>
                </w:rPr>
                <w:t>https://mp.weixin.qq.com/s/K2pOXImWZHdGhww0XPx1Rg</w:t>
              </w:r>
            </w:hyperlink>
            <w:r w:rsidR="008B52B0">
              <w:rPr>
                <w:rFonts w:hint="eastAsia"/>
                <w:szCs w:val="21"/>
              </w:rPr>
              <w:t>（湖北省工商联向我会发来感谢信！）</w:t>
            </w:r>
          </w:p>
          <w:p w14:paraId="1DA55BD6" w14:textId="77777777" w:rsidR="000A68AF" w:rsidRDefault="008B52B0">
            <w:pPr>
              <w:spacing w:line="360" w:lineRule="auto"/>
              <w:rPr>
                <w:szCs w:val="21"/>
              </w:rPr>
            </w:pPr>
            <w:r>
              <w:rPr>
                <w:rFonts w:hint="eastAsia"/>
                <w:szCs w:val="21"/>
              </w:rPr>
              <w:t>4</w:t>
            </w:r>
            <w:r>
              <w:rPr>
                <w:szCs w:val="21"/>
              </w:rPr>
              <w:t>.</w:t>
            </w:r>
            <w:r>
              <w:t xml:space="preserve"> </w:t>
            </w:r>
            <w:hyperlink r:id="rId11" w:history="1">
              <w:r w:rsidRPr="00576A98">
                <w:rPr>
                  <w:rStyle w:val="af0"/>
                  <w:szCs w:val="21"/>
                </w:rPr>
                <w:t>https://mp.weixin.qq.com/s/9_y8u_ns3zEW6iPVRGVEug</w:t>
              </w:r>
            </w:hyperlink>
            <w:r>
              <w:rPr>
                <w:rFonts w:hint="eastAsia"/>
                <w:szCs w:val="21"/>
              </w:rPr>
              <w:t>（</w:t>
            </w:r>
            <w:r w:rsidRPr="008B52B0">
              <w:rPr>
                <w:rFonts w:hint="eastAsia"/>
                <w:szCs w:val="21"/>
              </w:rPr>
              <w:t>【头条】感恩京华楚商的无私大爱！</w:t>
            </w:r>
            <w:r>
              <w:rPr>
                <w:rFonts w:hint="eastAsia"/>
                <w:szCs w:val="21"/>
              </w:rPr>
              <w:t>）</w:t>
            </w:r>
          </w:p>
          <w:p w14:paraId="3AC17376" w14:textId="77777777" w:rsidR="008B52B0" w:rsidRDefault="008B52B0">
            <w:pPr>
              <w:spacing w:line="360" w:lineRule="auto"/>
              <w:rPr>
                <w:szCs w:val="21"/>
              </w:rPr>
            </w:pPr>
            <w:r>
              <w:rPr>
                <w:rFonts w:hint="eastAsia"/>
                <w:szCs w:val="21"/>
              </w:rPr>
              <w:t>5</w:t>
            </w:r>
            <w:r>
              <w:rPr>
                <w:szCs w:val="21"/>
              </w:rPr>
              <w:t>.</w:t>
            </w:r>
            <w:r>
              <w:t xml:space="preserve"> </w:t>
            </w:r>
            <w:hyperlink r:id="rId12" w:history="1">
              <w:r w:rsidRPr="003E4AFE">
                <w:rPr>
                  <w:rStyle w:val="af0"/>
                  <w:szCs w:val="21"/>
                </w:rPr>
                <w:t>https://mp.weixin.qq.com/s/H5Urxom6rq0HCIV1uMJaYw</w:t>
              </w:r>
            </w:hyperlink>
            <w:r>
              <w:rPr>
                <w:rFonts w:hint="eastAsia"/>
                <w:szCs w:val="21"/>
              </w:rPr>
              <w:t>（</w:t>
            </w:r>
            <w:r w:rsidRPr="008B52B0">
              <w:rPr>
                <w:rFonts w:hint="eastAsia"/>
                <w:szCs w:val="21"/>
              </w:rPr>
              <w:t>【</w:t>
            </w:r>
            <w:r w:rsidRPr="008B52B0">
              <w:rPr>
                <w:rFonts w:hint="eastAsia"/>
                <w:szCs w:val="21"/>
              </w:rPr>
              <w:t>2</w:t>
            </w:r>
            <w:r w:rsidRPr="008B52B0">
              <w:rPr>
                <w:rFonts w:hint="eastAsia"/>
                <w:szCs w:val="21"/>
              </w:rPr>
              <w:t>月</w:t>
            </w:r>
            <w:r w:rsidRPr="008B52B0">
              <w:rPr>
                <w:rFonts w:hint="eastAsia"/>
                <w:szCs w:val="21"/>
              </w:rPr>
              <w:t>4</w:t>
            </w:r>
            <w:r w:rsidRPr="008B52B0">
              <w:rPr>
                <w:rFonts w:hint="eastAsia"/>
                <w:szCs w:val="21"/>
              </w:rPr>
              <w:t>日更新】助力家乡抗击肺炎疫情，京华楚商在行动！</w:t>
            </w:r>
            <w:r>
              <w:rPr>
                <w:rFonts w:hint="eastAsia"/>
                <w:szCs w:val="21"/>
              </w:rPr>
              <w:t>）</w:t>
            </w:r>
          </w:p>
          <w:p w14:paraId="65CED053" w14:textId="3D009C28" w:rsidR="00287A37" w:rsidRPr="004E4760" w:rsidRDefault="00287A37">
            <w:pPr>
              <w:spacing w:line="360" w:lineRule="auto"/>
              <w:rPr>
                <w:szCs w:val="21"/>
              </w:rPr>
            </w:pPr>
            <w:r>
              <w:rPr>
                <w:rFonts w:hint="eastAsia"/>
                <w:szCs w:val="21"/>
              </w:rPr>
              <w:t>6</w:t>
            </w:r>
            <w:r>
              <w:rPr>
                <w:szCs w:val="21"/>
              </w:rPr>
              <w:t>.</w:t>
            </w:r>
            <w:r>
              <w:t xml:space="preserve"> </w:t>
            </w:r>
            <w:hyperlink r:id="rId13" w:history="1">
              <w:r w:rsidRPr="003E4AFE">
                <w:rPr>
                  <w:rStyle w:val="af0"/>
                  <w:szCs w:val="21"/>
                </w:rPr>
                <w:t>https://mp.weixin.qq.com/s/qFLltT8xGJLNuxE0FmPA6g</w:t>
              </w:r>
            </w:hyperlink>
            <w:r>
              <w:rPr>
                <w:rFonts w:hint="eastAsia"/>
                <w:szCs w:val="21"/>
              </w:rPr>
              <w:t>（</w:t>
            </w:r>
            <w:r w:rsidRPr="00287A37">
              <w:rPr>
                <w:rFonts w:hint="eastAsia"/>
                <w:szCs w:val="21"/>
              </w:rPr>
              <w:t>【呼吁】精准务实献爱心，请捐赠符合标准的医护用品！</w:t>
            </w:r>
            <w:r>
              <w:rPr>
                <w:rFonts w:hint="eastAsia"/>
                <w:szCs w:val="21"/>
              </w:rPr>
              <w:t>）</w:t>
            </w:r>
          </w:p>
        </w:tc>
      </w:tr>
    </w:tbl>
    <w:p w14:paraId="04744814" w14:textId="77777777" w:rsidR="000A68AF" w:rsidRDefault="003F6FBB">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lastRenderedPageBreak/>
        <w:t>五、推荐单位评语</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0A68AF" w14:paraId="1FC62F58" w14:textId="77777777">
        <w:trPr>
          <w:trHeight w:val="1090"/>
          <w:jc w:val="center"/>
        </w:trPr>
        <w:tc>
          <w:tcPr>
            <w:tcW w:w="9923" w:type="dxa"/>
          </w:tcPr>
          <w:p w14:paraId="5BD86E17" w14:textId="77777777" w:rsidR="00A7477C" w:rsidRPr="00A7477C" w:rsidRDefault="00A7477C" w:rsidP="00A7477C">
            <w:pPr>
              <w:spacing w:line="540" w:lineRule="exact"/>
              <w:ind w:firstLineChars="200" w:firstLine="560"/>
              <w:rPr>
                <w:rFonts w:ascii="华文仿宋" w:eastAsia="华文仿宋" w:hAnsi="华文仿宋" w:hint="eastAsia"/>
                <w:sz w:val="28"/>
                <w:szCs w:val="32"/>
              </w:rPr>
            </w:pPr>
            <w:r w:rsidRPr="00A7477C">
              <w:rPr>
                <w:rFonts w:ascii="华文仿宋" w:eastAsia="华文仿宋" w:hAnsi="华文仿宋" w:hint="eastAsia"/>
                <w:sz w:val="28"/>
                <w:szCs w:val="32"/>
              </w:rPr>
              <w:t>2020年初，新冠肺炎疫情肆虐湖北省、武汉市，北京湖北企业商会广泛动员会员企业为湖北、武汉等地捐款捐物，累计捐款捐物近3亿元，帮助家乡渡过难关。为保证捐赠的专业性和公信力，该商会一方面对接湖北省市红十字会和慈善总会，一方面与泰康溢彩公益基金会合作，确保企业家捐赠的钱款或物资能够通过专业部门和机构的运作捐赠给需要的地区。该商会捐赠金额与物资数量在全国各省级湖北商会和在京各省级商会中名列前茅，得到了湖北省委、省政府主要领导的认可，其中创会荣誉会长单位泰康保险集团捐款超过7200万元、为医务人员捐赠保险、火线开业泰康同济（武汉）医院的突出行为还获得了中央政治局委员、国务院副总理孙春兰的关注和肯定。</w:t>
            </w:r>
          </w:p>
          <w:p w14:paraId="67B16D75" w14:textId="19044D49" w:rsidR="009A249D" w:rsidRDefault="00A7477C" w:rsidP="00A7477C">
            <w:pPr>
              <w:spacing w:line="540" w:lineRule="exact"/>
              <w:ind w:firstLineChars="200" w:firstLine="560"/>
              <w:rPr>
                <w:rFonts w:ascii="华文仿宋" w:eastAsia="华文仿宋" w:hAnsi="华文仿宋"/>
                <w:sz w:val="28"/>
                <w:szCs w:val="32"/>
              </w:rPr>
            </w:pPr>
            <w:r w:rsidRPr="00A7477C">
              <w:rPr>
                <w:rFonts w:ascii="华文仿宋" w:eastAsia="华文仿宋" w:hAnsi="华文仿宋" w:hint="eastAsia"/>
                <w:sz w:val="28"/>
                <w:szCs w:val="32"/>
              </w:rPr>
              <w:t>北京湖北企业商会的慈善行为，为助力湖北早日打赢疫情防控攻坚战作出了重要贡献。同意北京湖北企业商会参加第十一届“中华慈善奖”慈善楷模评选。</w:t>
            </w:r>
          </w:p>
          <w:p w14:paraId="3434BC99" w14:textId="77777777" w:rsidR="009A249D" w:rsidRDefault="009A249D" w:rsidP="009A249D">
            <w:pPr>
              <w:spacing w:line="540" w:lineRule="exact"/>
              <w:ind w:firstLineChars="200" w:firstLine="560"/>
              <w:rPr>
                <w:rFonts w:ascii="华文仿宋" w:eastAsia="华文仿宋" w:hAnsi="华文仿宋"/>
                <w:sz w:val="28"/>
                <w:szCs w:val="32"/>
              </w:rPr>
            </w:pPr>
          </w:p>
          <w:p w14:paraId="6633FA05" w14:textId="77777777" w:rsidR="009A249D" w:rsidRDefault="009A249D" w:rsidP="009A249D">
            <w:pPr>
              <w:spacing w:line="540" w:lineRule="exact"/>
              <w:ind w:firstLineChars="200" w:firstLine="560"/>
              <w:jc w:val="right"/>
              <w:rPr>
                <w:rFonts w:ascii="华文仿宋" w:eastAsia="华文仿宋" w:hAnsi="华文仿宋"/>
                <w:sz w:val="28"/>
                <w:szCs w:val="32"/>
              </w:rPr>
            </w:pPr>
            <w:r>
              <w:rPr>
                <w:rFonts w:ascii="华文仿宋" w:eastAsia="华文仿宋" w:hAnsi="华文仿宋" w:hint="eastAsia"/>
                <w:sz w:val="28"/>
                <w:szCs w:val="32"/>
              </w:rPr>
              <w:t>湖北省人民政府驻北京办事处</w:t>
            </w:r>
          </w:p>
          <w:p w14:paraId="730B73BF" w14:textId="77777777" w:rsidR="009A249D" w:rsidRPr="00BA044D" w:rsidRDefault="009A249D" w:rsidP="009A249D">
            <w:pPr>
              <w:spacing w:line="540" w:lineRule="exact"/>
              <w:ind w:right="840" w:firstLineChars="200" w:firstLine="560"/>
              <w:jc w:val="right"/>
              <w:rPr>
                <w:rFonts w:ascii="华文仿宋" w:eastAsia="华文仿宋" w:hAnsi="华文仿宋"/>
                <w:sz w:val="28"/>
                <w:szCs w:val="32"/>
              </w:rPr>
            </w:pPr>
            <w:r>
              <w:rPr>
                <w:rFonts w:ascii="华文仿宋" w:eastAsia="华文仿宋" w:hAnsi="华文仿宋" w:hint="eastAsia"/>
                <w:sz w:val="28"/>
                <w:szCs w:val="32"/>
              </w:rPr>
              <w:t>2</w:t>
            </w:r>
            <w:r>
              <w:rPr>
                <w:rFonts w:ascii="华文仿宋" w:eastAsia="华文仿宋" w:hAnsi="华文仿宋"/>
                <w:sz w:val="28"/>
                <w:szCs w:val="32"/>
              </w:rPr>
              <w:t>020</w:t>
            </w:r>
            <w:r>
              <w:rPr>
                <w:rFonts w:ascii="华文仿宋" w:eastAsia="华文仿宋" w:hAnsi="华文仿宋" w:hint="eastAsia"/>
                <w:sz w:val="28"/>
                <w:szCs w:val="32"/>
              </w:rPr>
              <w:t>年5月8日</w:t>
            </w:r>
          </w:p>
          <w:p w14:paraId="1B1F6DDB" w14:textId="77777777" w:rsidR="000A68AF" w:rsidRDefault="000A68AF">
            <w:pPr>
              <w:spacing w:line="360" w:lineRule="auto"/>
            </w:pPr>
          </w:p>
        </w:tc>
      </w:tr>
      <w:tr w:rsidR="000A68AF" w14:paraId="23CF53AF" w14:textId="77777777">
        <w:trPr>
          <w:jc w:val="center"/>
        </w:trPr>
        <w:tc>
          <w:tcPr>
            <w:tcW w:w="9923" w:type="dxa"/>
          </w:tcPr>
          <w:p w14:paraId="11131312" w14:textId="77777777" w:rsidR="000A68AF" w:rsidRDefault="003F6FBB">
            <w:pPr>
              <w:spacing w:line="360" w:lineRule="auto"/>
            </w:pPr>
            <w:r>
              <w:rPr>
                <w:rFonts w:hint="eastAsia"/>
              </w:rPr>
              <w:t>注：字数控制在</w:t>
            </w:r>
            <w:r>
              <w:rPr>
                <w:rFonts w:hint="eastAsia"/>
              </w:rPr>
              <w:t>500</w:t>
            </w:r>
            <w:r>
              <w:rPr>
                <w:rFonts w:hint="eastAsia"/>
              </w:rPr>
              <w:t>字之内。</w:t>
            </w:r>
          </w:p>
        </w:tc>
      </w:tr>
    </w:tbl>
    <w:p w14:paraId="63CA389D" w14:textId="77777777" w:rsidR="000A68AF" w:rsidRDefault="003F6FBB">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六、证明材料清单</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0A68AF" w14:paraId="16EF9B63" w14:textId="77777777">
        <w:trPr>
          <w:jc w:val="center"/>
        </w:trPr>
        <w:tc>
          <w:tcPr>
            <w:tcW w:w="9923" w:type="dxa"/>
            <w:vAlign w:val="center"/>
          </w:tcPr>
          <w:p w14:paraId="5FEAC948" w14:textId="77777777" w:rsidR="000A68AF" w:rsidRDefault="003F6FBB">
            <w:pPr>
              <w:spacing w:line="320" w:lineRule="exact"/>
              <w:rPr>
                <w:rFonts w:ascii="宋体" w:hAnsi="宋体"/>
                <w:szCs w:val="21"/>
              </w:rPr>
            </w:pPr>
            <w:r>
              <w:rPr>
                <w:rFonts w:ascii="宋体" w:hAnsi="宋体" w:hint="eastAsia"/>
                <w:szCs w:val="21"/>
              </w:rPr>
              <w:t>1.必须提供：楷模照片及参加慈善活动照片均不少于5张。照片材料请提供</w:t>
            </w:r>
            <w:r>
              <w:rPr>
                <w:rFonts w:ascii="宋体" w:hAnsi="宋体"/>
                <w:szCs w:val="21"/>
              </w:rPr>
              <w:t>J</w:t>
            </w:r>
            <w:r>
              <w:rPr>
                <w:rFonts w:ascii="宋体" w:hAnsi="宋体" w:hint="eastAsia"/>
                <w:szCs w:val="21"/>
              </w:rPr>
              <w:t>PEG格式，</w:t>
            </w:r>
            <w:r>
              <w:rPr>
                <w:rFonts w:ascii="宋体" w:hAnsi="宋体"/>
                <w:szCs w:val="21"/>
              </w:rPr>
              <w:t>单张照片大于1M</w:t>
            </w:r>
            <w:r>
              <w:rPr>
                <w:rFonts w:ascii="宋体" w:hAnsi="宋体" w:hint="eastAsia"/>
                <w:szCs w:val="21"/>
              </w:rPr>
              <w:t>；曾获的各级政府慈善奖证明材料。</w:t>
            </w:r>
          </w:p>
          <w:p w14:paraId="4D38BEB9" w14:textId="77777777" w:rsidR="000A68AF" w:rsidRDefault="003F6FBB">
            <w:pPr>
              <w:spacing w:line="320" w:lineRule="exact"/>
              <w:rPr>
                <w:rFonts w:ascii="宋体" w:hAnsi="宋体"/>
                <w:szCs w:val="21"/>
              </w:rPr>
            </w:pPr>
            <w:r>
              <w:rPr>
                <w:rFonts w:ascii="宋体" w:hAnsi="宋体" w:hint="eastAsia"/>
                <w:szCs w:val="21"/>
              </w:rPr>
              <w:t>2.可选提供：媒体报道材料、慈善奖以外的荣誉证明、相关音像资料（光盘或视频文件）等。</w:t>
            </w:r>
          </w:p>
          <w:p w14:paraId="14F9AACF" w14:textId="77777777" w:rsidR="000A68AF" w:rsidRDefault="003F6FBB">
            <w:pPr>
              <w:pStyle w:val="Style2"/>
              <w:spacing w:line="320" w:lineRule="exact"/>
              <w:ind w:firstLineChars="0" w:firstLine="0"/>
              <w:rPr>
                <w:rFonts w:ascii="宋体" w:hAnsi="宋体"/>
                <w:szCs w:val="21"/>
              </w:rPr>
            </w:pPr>
            <w:r>
              <w:rPr>
                <w:rFonts w:ascii="宋体" w:hAnsi="宋体" w:hint="eastAsia"/>
                <w:szCs w:val="21"/>
              </w:rPr>
              <w:t>3.候选楷模若填写了捐赠明细，请提供相关的捐赠证明，含捐赠票据、捐赠合同、捐赠协议书（复印件或扫描件）。</w:t>
            </w:r>
          </w:p>
          <w:p w14:paraId="491A7461" w14:textId="77777777" w:rsidR="000A68AF" w:rsidRDefault="003F6FBB">
            <w:pPr>
              <w:spacing w:line="320" w:lineRule="exact"/>
              <w:rPr>
                <w:rFonts w:ascii="宋体" w:hAnsi="宋体"/>
                <w:szCs w:val="21"/>
              </w:rPr>
            </w:pPr>
            <w:r>
              <w:rPr>
                <w:rFonts w:ascii="宋体" w:hAnsi="宋体" w:hint="eastAsia"/>
                <w:szCs w:val="21"/>
              </w:rPr>
              <w:t>4.证明材料应邮寄并在线上传压缩包。上传的压缩包分别按照“候选楷模+名字”+“照片”或“捐赠凭证”或“其他材料”命名打包上传。</w:t>
            </w:r>
          </w:p>
        </w:tc>
      </w:tr>
    </w:tbl>
    <w:p w14:paraId="0128D8E5" w14:textId="77777777" w:rsidR="000A68AF" w:rsidRDefault="003F6FBB">
      <w:pPr>
        <w:numPr>
          <w:ilvl w:val="0"/>
          <w:numId w:val="1"/>
        </w:num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lastRenderedPageBreak/>
        <w:t>在单位内部公示情况</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0A68AF" w14:paraId="2DA765F1" w14:textId="77777777">
        <w:trPr>
          <w:trHeight w:val="1488"/>
          <w:jc w:val="center"/>
        </w:trPr>
        <w:tc>
          <w:tcPr>
            <w:tcW w:w="9923" w:type="dxa"/>
          </w:tcPr>
          <w:p w14:paraId="794EA53C" w14:textId="4C5EEE3C" w:rsidR="000A68AF" w:rsidRDefault="00820FF1">
            <w:pPr>
              <w:spacing w:line="360" w:lineRule="auto"/>
              <w:ind w:right="840"/>
              <w:rPr>
                <w:rFonts w:ascii="宋体" w:hAnsi="宋体"/>
                <w:szCs w:val="21"/>
              </w:rPr>
            </w:pPr>
            <w:r>
              <w:rPr>
                <w:rFonts w:ascii="宋体" w:hAnsi="宋体" w:hint="eastAsia"/>
                <w:szCs w:val="21"/>
              </w:rPr>
              <w:t>公示时间：</w:t>
            </w:r>
            <w:r w:rsidR="002908A3">
              <w:rPr>
                <w:rFonts w:ascii="宋体" w:hAnsi="宋体"/>
                <w:szCs w:val="21"/>
              </w:rPr>
              <w:t>2020-</w:t>
            </w:r>
            <w:r w:rsidR="001D7BD0">
              <w:rPr>
                <w:rFonts w:ascii="宋体" w:hAnsi="宋体"/>
                <w:szCs w:val="21"/>
              </w:rPr>
              <w:t>4</w:t>
            </w:r>
            <w:r w:rsidR="00A856B0">
              <w:rPr>
                <w:rFonts w:ascii="宋体" w:hAnsi="宋体"/>
                <w:szCs w:val="21"/>
              </w:rPr>
              <w:t>-</w:t>
            </w:r>
            <w:r w:rsidR="001D7BD0">
              <w:rPr>
                <w:rFonts w:ascii="宋体" w:hAnsi="宋体"/>
                <w:szCs w:val="21"/>
              </w:rPr>
              <w:t>2</w:t>
            </w:r>
            <w:r w:rsidR="00A856B0">
              <w:rPr>
                <w:rFonts w:ascii="宋体" w:hAnsi="宋体"/>
                <w:szCs w:val="21"/>
              </w:rPr>
              <w:t>6</w:t>
            </w:r>
            <w:r w:rsidR="002908A3">
              <w:rPr>
                <w:rFonts w:ascii="宋体" w:hAnsi="宋体" w:hint="eastAsia"/>
                <w:szCs w:val="21"/>
              </w:rPr>
              <w:t>至2</w:t>
            </w:r>
            <w:r w:rsidR="002908A3">
              <w:rPr>
                <w:rFonts w:ascii="宋体" w:hAnsi="宋体"/>
                <w:szCs w:val="21"/>
              </w:rPr>
              <w:t>020-</w:t>
            </w:r>
            <w:r w:rsidR="001D7BD0">
              <w:rPr>
                <w:rFonts w:ascii="宋体" w:hAnsi="宋体"/>
                <w:szCs w:val="21"/>
              </w:rPr>
              <w:t>4</w:t>
            </w:r>
            <w:r w:rsidR="002908A3">
              <w:rPr>
                <w:rFonts w:ascii="宋体" w:hAnsi="宋体"/>
                <w:szCs w:val="21"/>
              </w:rPr>
              <w:t>-</w:t>
            </w:r>
            <w:r w:rsidR="001D7BD0">
              <w:rPr>
                <w:rFonts w:ascii="宋体" w:hAnsi="宋体"/>
                <w:szCs w:val="21"/>
              </w:rPr>
              <w:t>3</w:t>
            </w:r>
            <w:r w:rsidR="00A856B0">
              <w:rPr>
                <w:rFonts w:ascii="宋体" w:hAnsi="宋体"/>
                <w:szCs w:val="21"/>
              </w:rPr>
              <w:t>0</w:t>
            </w:r>
          </w:p>
          <w:p w14:paraId="6C26B89A" w14:textId="77777777" w:rsidR="00820FF1" w:rsidRDefault="00820FF1">
            <w:pPr>
              <w:spacing w:line="360" w:lineRule="auto"/>
              <w:ind w:right="840"/>
              <w:rPr>
                <w:rFonts w:ascii="宋体" w:hAnsi="宋体"/>
                <w:szCs w:val="21"/>
              </w:rPr>
            </w:pPr>
            <w:r>
              <w:rPr>
                <w:rFonts w:ascii="宋体" w:hAnsi="宋体" w:hint="eastAsia"/>
                <w:szCs w:val="21"/>
              </w:rPr>
              <w:t>公示范围：</w:t>
            </w:r>
            <w:r w:rsidRPr="00820FF1">
              <w:rPr>
                <w:rFonts w:ascii="宋体" w:hAnsi="宋体" w:hint="eastAsia"/>
                <w:szCs w:val="21"/>
              </w:rPr>
              <w:t>北京湖北企业商会直属会员、地市县在京商会会员、专业委员会成员</w:t>
            </w:r>
          </w:p>
          <w:p w14:paraId="171577F3" w14:textId="54C44A18" w:rsidR="00820FF1" w:rsidRDefault="00820FF1">
            <w:pPr>
              <w:spacing w:line="360" w:lineRule="auto"/>
              <w:ind w:right="840"/>
              <w:rPr>
                <w:rFonts w:ascii="宋体" w:hAnsi="宋体"/>
                <w:szCs w:val="21"/>
              </w:rPr>
            </w:pPr>
            <w:r>
              <w:rPr>
                <w:rFonts w:ascii="宋体" w:hAnsi="宋体" w:hint="eastAsia"/>
                <w:szCs w:val="21"/>
              </w:rPr>
              <w:t>公示结果：</w:t>
            </w:r>
            <w:r w:rsidR="00F329B6">
              <w:rPr>
                <w:rFonts w:ascii="宋体" w:hAnsi="宋体" w:hint="eastAsia"/>
                <w:szCs w:val="21"/>
              </w:rPr>
              <w:t>无异议</w:t>
            </w:r>
          </w:p>
        </w:tc>
      </w:tr>
    </w:tbl>
    <w:p w14:paraId="09FEAA87" w14:textId="77777777" w:rsidR="000A68AF" w:rsidRDefault="003F6FBB">
      <w:pPr>
        <w:spacing w:line="720" w:lineRule="auto"/>
        <w:rPr>
          <w:rFonts w:ascii="黑体" w:eastAsia="黑体" w:hAnsi="黑体"/>
          <w:bCs/>
          <w:color w:val="000000"/>
          <w:sz w:val="32"/>
          <w:szCs w:val="32"/>
          <w:shd w:val="clear" w:color="auto" w:fill="FFFFFF"/>
        </w:rPr>
      </w:pPr>
      <w:r>
        <w:rPr>
          <w:rFonts w:ascii="黑体" w:eastAsia="黑体" w:hAnsi="黑体" w:hint="eastAsia"/>
          <w:bCs/>
          <w:color w:val="000000"/>
          <w:sz w:val="32"/>
          <w:szCs w:val="32"/>
          <w:shd w:val="clear" w:color="auto" w:fill="FFFFFF"/>
        </w:rPr>
        <w:t>八、承诺</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7"/>
        <w:gridCol w:w="4866"/>
      </w:tblGrid>
      <w:tr w:rsidR="000A68AF" w14:paraId="3AFF797B" w14:textId="77777777">
        <w:trPr>
          <w:jc w:val="center"/>
        </w:trPr>
        <w:tc>
          <w:tcPr>
            <w:tcW w:w="5057" w:type="dxa"/>
            <w:vAlign w:val="center"/>
          </w:tcPr>
          <w:p w14:paraId="09E0C251" w14:textId="77777777" w:rsidR="000A68AF" w:rsidRDefault="003F6FBB">
            <w:pPr>
              <w:spacing w:line="360" w:lineRule="auto"/>
              <w:ind w:firstLineChars="100" w:firstLine="210"/>
              <w:rPr>
                <w:rFonts w:ascii="宋体" w:hAnsi="宋体"/>
                <w:szCs w:val="21"/>
              </w:rPr>
            </w:pPr>
            <w:r>
              <w:rPr>
                <w:rFonts w:ascii="宋体" w:hAnsi="宋体" w:hint="eastAsia"/>
                <w:szCs w:val="21"/>
              </w:rPr>
              <w:t xml:space="preserve">                 </w:t>
            </w:r>
          </w:p>
          <w:p w14:paraId="0E8B6147" w14:textId="77777777" w:rsidR="000A68AF" w:rsidRDefault="003F6FBB">
            <w:pPr>
              <w:spacing w:line="360" w:lineRule="auto"/>
              <w:ind w:firstLineChars="200" w:firstLine="420"/>
              <w:rPr>
                <w:rFonts w:ascii="宋体" w:hAnsi="宋体"/>
                <w:szCs w:val="21"/>
              </w:rPr>
            </w:pPr>
            <w:r>
              <w:rPr>
                <w:rFonts w:ascii="宋体" w:hAnsi="宋体" w:hint="eastAsia"/>
                <w:szCs w:val="21"/>
              </w:rPr>
              <w:t>本人（本团队）自愿参加“中华慈善奖”评选，保证所提供材料真实、准确。（参评的爱心团队，请主要负责人代表签名或盖章）。</w:t>
            </w:r>
          </w:p>
          <w:p w14:paraId="141F9356" w14:textId="77777777" w:rsidR="000A68AF" w:rsidRDefault="003F6FBB">
            <w:pPr>
              <w:spacing w:line="360" w:lineRule="auto"/>
              <w:ind w:firstLineChars="200" w:firstLine="420"/>
              <w:rPr>
                <w:rFonts w:ascii="宋体" w:hAnsi="宋体"/>
                <w:szCs w:val="21"/>
              </w:rPr>
            </w:pPr>
            <w:r>
              <w:rPr>
                <w:rFonts w:ascii="宋体" w:hAnsi="宋体" w:hint="eastAsia"/>
                <w:szCs w:val="21"/>
              </w:rPr>
              <w:t xml:space="preserve">      </w:t>
            </w:r>
          </w:p>
          <w:p w14:paraId="1A63FE5C" w14:textId="77777777" w:rsidR="000A68AF" w:rsidRDefault="003F6FBB">
            <w:pPr>
              <w:wordWrap w:val="0"/>
              <w:spacing w:line="360" w:lineRule="auto"/>
              <w:ind w:right="840"/>
              <w:rPr>
                <w:rFonts w:ascii="宋体" w:hAnsi="宋体"/>
                <w:szCs w:val="21"/>
              </w:rPr>
            </w:pPr>
            <w:r>
              <w:rPr>
                <w:rFonts w:ascii="宋体" w:hAnsi="宋体" w:hint="eastAsia"/>
                <w:szCs w:val="21"/>
              </w:rPr>
              <w:t xml:space="preserve">           签名：</w:t>
            </w:r>
          </w:p>
          <w:p w14:paraId="0921BC6C" w14:textId="77777777" w:rsidR="000A68AF" w:rsidRDefault="003F6FBB">
            <w:pPr>
              <w:wordWrap w:val="0"/>
              <w:spacing w:line="360" w:lineRule="auto"/>
              <w:ind w:right="840"/>
              <w:rPr>
                <w:rFonts w:ascii="宋体" w:hAnsi="宋体"/>
                <w:szCs w:val="21"/>
              </w:rPr>
            </w:pPr>
            <w:r>
              <w:rPr>
                <w:rFonts w:ascii="宋体" w:hAnsi="宋体" w:hint="eastAsia"/>
                <w:szCs w:val="21"/>
              </w:rPr>
              <w:t xml:space="preserve">           日期：</w:t>
            </w:r>
          </w:p>
          <w:p w14:paraId="6E461E69" w14:textId="77777777" w:rsidR="000A68AF" w:rsidRDefault="003F6FBB">
            <w:pPr>
              <w:wordWrap w:val="0"/>
              <w:spacing w:line="360" w:lineRule="auto"/>
              <w:ind w:right="840"/>
              <w:rPr>
                <w:rFonts w:ascii="宋体" w:hAnsi="宋体"/>
                <w:szCs w:val="21"/>
              </w:rPr>
            </w:pPr>
            <w:r>
              <w:rPr>
                <w:rFonts w:ascii="宋体" w:hAnsi="宋体" w:hint="eastAsia"/>
                <w:szCs w:val="21"/>
              </w:rPr>
              <w:t xml:space="preserve">           </w:t>
            </w:r>
          </w:p>
        </w:tc>
        <w:tc>
          <w:tcPr>
            <w:tcW w:w="4866" w:type="dxa"/>
            <w:vAlign w:val="center"/>
          </w:tcPr>
          <w:p w14:paraId="130999EC" w14:textId="77777777" w:rsidR="000A68AF" w:rsidRDefault="003F6FBB">
            <w:pPr>
              <w:spacing w:line="360" w:lineRule="auto"/>
              <w:rPr>
                <w:rFonts w:ascii="宋体" w:hAnsi="宋体"/>
                <w:szCs w:val="21"/>
              </w:rPr>
            </w:pPr>
            <w:r>
              <w:rPr>
                <w:rFonts w:ascii="宋体" w:hAnsi="宋体" w:hint="eastAsia"/>
                <w:szCs w:val="21"/>
              </w:rPr>
              <w:t xml:space="preserve">　　本单位承诺对所推荐材料的真实性负责。                              </w:t>
            </w:r>
          </w:p>
          <w:p w14:paraId="7262A0AA" w14:textId="77777777" w:rsidR="000A68AF" w:rsidRDefault="003F6FBB">
            <w:pPr>
              <w:spacing w:line="360" w:lineRule="auto"/>
              <w:ind w:right="840"/>
              <w:rPr>
                <w:rFonts w:ascii="宋体" w:hAnsi="宋体"/>
                <w:szCs w:val="21"/>
              </w:rPr>
            </w:pPr>
            <w:r>
              <w:rPr>
                <w:rFonts w:ascii="宋体" w:hAnsi="宋体" w:hint="eastAsia"/>
                <w:szCs w:val="21"/>
              </w:rPr>
              <w:t xml:space="preserve">         推荐单位（公章）：</w:t>
            </w:r>
          </w:p>
          <w:p w14:paraId="4CBA80DC" w14:textId="77777777" w:rsidR="000A68AF" w:rsidRDefault="003F6FBB">
            <w:pPr>
              <w:spacing w:line="360" w:lineRule="auto"/>
              <w:ind w:right="840"/>
              <w:rPr>
                <w:rFonts w:ascii="宋体" w:hAnsi="宋体"/>
                <w:szCs w:val="21"/>
              </w:rPr>
            </w:pPr>
            <w:r>
              <w:rPr>
                <w:rFonts w:ascii="宋体" w:hAnsi="宋体" w:hint="eastAsia"/>
                <w:szCs w:val="21"/>
              </w:rPr>
              <w:t xml:space="preserve">         日期： </w:t>
            </w:r>
          </w:p>
          <w:p w14:paraId="29EE4F5D" w14:textId="77777777" w:rsidR="000A68AF" w:rsidRDefault="003F6FBB">
            <w:pPr>
              <w:spacing w:line="360" w:lineRule="auto"/>
              <w:ind w:right="840"/>
              <w:rPr>
                <w:rFonts w:ascii="宋体" w:hAnsi="宋体"/>
                <w:szCs w:val="21"/>
              </w:rPr>
            </w:pPr>
            <w:r>
              <w:rPr>
                <w:rFonts w:ascii="宋体" w:hAnsi="宋体" w:hint="eastAsia"/>
                <w:szCs w:val="21"/>
              </w:rPr>
              <w:t xml:space="preserve">         联系人：</w:t>
            </w:r>
          </w:p>
          <w:p w14:paraId="36677BA7" w14:textId="77777777" w:rsidR="000A68AF" w:rsidRDefault="003F6FBB">
            <w:pPr>
              <w:spacing w:line="360" w:lineRule="auto"/>
              <w:ind w:right="840"/>
              <w:rPr>
                <w:rFonts w:ascii="宋体" w:hAnsi="宋体"/>
                <w:szCs w:val="21"/>
              </w:rPr>
            </w:pPr>
            <w:r>
              <w:rPr>
                <w:rFonts w:ascii="宋体" w:hAnsi="宋体" w:hint="eastAsia"/>
                <w:szCs w:val="21"/>
              </w:rPr>
              <w:t xml:space="preserve">         联系电话： </w:t>
            </w:r>
          </w:p>
        </w:tc>
      </w:tr>
    </w:tbl>
    <w:p w14:paraId="75E425EB" w14:textId="77777777" w:rsidR="000A68AF" w:rsidRDefault="000A68AF">
      <w:pPr>
        <w:adjustRightInd w:val="0"/>
        <w:snapToGrid w:val="0"/>
        <w:spacing w:line="600" w:lineRule="exact"/>
        <w:jc w:val="left"/>
        <w:rPr>
          <w:rFonts w:ascii="黑体" w:eastAsia="黑体" w:hAnsi="黑体"/>
          <w:bCs/>
          <w:sz w:val="32"/>
          <w:szCs w:val="32"/>
        </w:rPr>
      </w:pPr>
    </w:p>
    <w:p w14:paraId="4C8F9817" w14:textId="77777777" w:rsidR="000A68AF" w:rsidRDefault="000A68AF">
      <w:pPr>
        <w:adjustRightInd w:val="0"/>
        <w:snapToGrid w:val="0"/>
        <w:spacing w:line="600" w:lineRule="exact"/>
        <w:jc w:val="left"/>
        <w:rPr>
          <w:rFonts w:ascii="黑体" w:eastAsia="黑体" w:hAnsi="黑体"/>
          <w:bCs/>
          <w:sz w:val="32"/>
          <w:szCs w:val="32"/>
        </w:rPr>
      </w:pPr>
    </w:p>
    <w:p w14:paraId="3BCA7D9A" w14:textId="77777777" w:rsidR="000A68AF" w:rsidRDefault="000A68AF">
      <w:pPr>
        <w:adjustRightInd w:val="0"/>
        <w:snapToGrid w:val="0"/>
        <w:spacing w:line="600" w:lineRule="exact"/>
        <w:jc w:val="left"/>
        <w:rPr>
          <w:rFonts w:ascii="黑体" w:eastAsia="黑体" w:hAnsi="黑体"/>
          <w:bCs/>
          <w:sz w:val="32"/>
          <w:szCs w:val="32"/>
        </w:rPr>
      </w:pPr>
    </w:p>
    <w:p w14:paraId="62414F37" w14:textId="77777777" w:rsidR="000A68AF" w:rsidRDefault="000A68AF">
      <w:pPr>
        <w:adjustRightInd w:val="0"/>
        <w:snapToGrid w:val="0"/>
        <w:spacing w:line="600" w:lineRule="exact"/>
        <w:jc w:val="left"/>
        <w:rPr>
          <w:rFonts w:ascii="黑体" w:eastAsia="黑体" w:hAnsi="黑体"/>
          <w:bCs/>
          <w:sz w:val="32"/>
          <w:szCs w:val="32"/>
        </w:rPr>
      </w:pPr>
    </w:p>
    <w:p w14:paraId="7E88DBC0" w14:textId="77777777" w:rsidR="000A68AF" w:rsidRDefault="000A68AF">
      <w:pPr>
        <w:adjustRightInd w:val="0"/>
        <w:snapToGrid w:val="0"/>
        <w:spacing w:line="600" w:lineRule="exact"/>
        <w:jc w:val="left"/>
        <w:rPr>
          <w:rFonts w:ascii="黑体" w:eastAsia="黑体" w:hAnsi="黑体"/>
          <w:bCs/>
          <w:sz w:val="32"/>
          <w:szCs w:val="32"/>
        </w:rPr>
      </w:pPr>
    </w:p>
    <w:p w14:paraId="31B3651E" w14:textId="690B0282" w:rsidR="000A68AF" w:rsidRDefault="000A68AF" w:rsidP="009C4D0A">
      <w:pPr>
        <w:adjustRightInd w:val="0"/>
        <w:snapToGrid w:val="0"/>
        <w:spacing w:line="600" w:lineRule="exact"/>
        <w:jc w:val="left"/>
        <w:rPr>
          <w:rFonts w:ascii="仿宋_GB2312" w:eastAsia="仿宋_GB2312"/>
          <w:sz w:val="28"/>
          <w:szCs w:val="28"/>
        </w:rPr>
      </w:pPr>
    </w:p>
    <w:sectPr w:rsidR="000A68AF">
      <w:headerReference w:type="default" r:id="rId14"/>
      <w:footerReference w:type="even" r:id="rId15"/>
      <w:footerReference w:type="default" r:id="rId16"/>
      <w:endnotePr>
        <w:numFmt w:val="decimal"/>
      </w:endnotePr>
      <w:pgSz w:w="11906" w:h="16838"/>
      <w:pgMar w:top="2098" w:right="1531" w:bottom="1440" w:left="1531" w:header="850" w:footer="1474" w:gutter="0"/>
      <w:cols w:space="72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0678F" w14:textId="77777777" w:rsidR="00B25174" w:rsidRDefault="00B25174">
      <w:r>
        <w:separator/>
      </w:r>
    </w:p>
  </w:endnote>
  <w:endnote w:type="continuationSeparator" w:id="0">
    <w:p w14:paraId="6D695CD3" w14:textId="77777777" w:rsidR="00B25174" w:rsidRDefault="00B2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创艺简标宋">
    <w:altName w:val="宋体"/>
    <w:charset w:val="86"/>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汉仪仿宋简">
    <w:altName w:val="宋体"/>
    <w:charset w:val="86"/>
    <w:family w:val="auto"/>
    <w:pitch w:val="default"/>
    <w:sig w:usb0="00000001" w:usb1="080E0800" w:usb2="00000012"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昆仑仿宋">
    <w:altName w:val="黑体"/>
    <w:charset w:val="86"/>
    <w:family w:val="modern"/>
    <w:pitch w:val="default"/>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方正小标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pple-system-font">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BAC87" w14:textId="77777777" w:rsidR="000A68AF" w:rsidRDefault="003F6FBB">
    <w:pPr>
      <w:pStyle w:val="aa"/>
      <w:framePr w:wrap="around" w:vAnchor="text" w:hAnchor="margin" w:xAlign="outside" w:y="1"/>
      <w:rPr>
        <w:rStyle w:val="ad"/>
        <w:sz w:val="28"/>
      </w:rPr>
    </w:pPr>
    <w:r>
      <w:rPr>
        <w:rStyle w:val="ad"/>
        <w:rFonts w:hint="eastAsia"/>
        <w:sz w:val="28"/>
      </w:rPr>
      <w:t>—</w:t>
    </w:r>
    <w:r>
      <w:rPr>
        <w:sz w:val="28"/>
      </w:rPr>
      <w:fldChar w:fldCharType="begin"/>
    </w:r>
    <w:r>
      <w:rPr>
        <w:rStyle w:val="ad"/>
        <w:sz w:val="28"/>
      </w:rPr>
      <w:instrText xml:space="preserve">PAGE  </w:instrText>
    </w:r>
    <w:r>
      <w:rPr>
        <w:sz w:val="28"/>
      </w:rPr>
      <w:fldChar w:fldCharType="separate"/>
    </w:r>
    <w:r>
      <w:rPr>
        <w:rStyle w:val="ad"/>
        <w:sz w:val="28"/>
      </w:rPr>
      <w:t>9</w:t>
    </w:r>
    <w:r>
      <w:rPr>
        <w:sz w:val="28"/>
      </w:rPr>
      <w:fldChar w:fldCharType="end"/>
    </w:r>
    <w:r>
      <w:rPr>
        <w:rStyle w:val="ad"/>
        <w:rFonts w:hint="eastAsia"/>
        <w:sz w:val="28"/>
      </w:rPr>
      <w:t>—</w:t>
    </w:r>
  </w:p>
  <w:p w14:paraId="6C465A68" w14:textId="77777777" w:rsidR="000A68AF" w:rsidRDefault="000A68AF">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A7D6C" w14:textId="77777777" w:rsidR="000A68AF" w:rsidRDefault="00B25174">
    <w:pPr>
      <w:pStyle w:val="aa"/>
      <w:ind w:right="360"/>
    </w:pPr>
    <w:r>
      <w:pict w14:anchorId="2D7E9CAE">
        <v:shapetype id="_x0000_t202" coordsize="21600,21600" o:spt="202" path="m,l,21600r21600,l21600,xe">
          <v:stroke joinstyle="miter"/>
          <v:path gradientshapeok="t" o:connecttype="rect"/>
        </v:shapetype>
        <v:shape id="文本框 8" o:spid="_x0000_s2049" type="#_x0000_t202" style="position:absolute;margin-left:835.2pt;margin-top:0;width:2in;height:2in;z-index:1;mso-wrap-style:none;mso-position-horizontal:outside;mso-position-horizontal-relative:margin" o:preferrelative="t" filled="f" stroked="f">
          <v:textbox style="mso-fit-shape-to-text:t" inset="0,0,0,0">
            <w:txbxContent>
              <w:p w14:paraId="6D4D8438" w14:textId="77777777" w:rsidR="000A68AF" w:rsidRDefault="003F6FBB">
                <w:pPr>
                  <w:pStyle w:val="aa"/>
                  <w:rPr>
                    <w:rStyle w:val="ad"/>
                    <w:sz w:val="28"/>
                  </w:rPr>
                </w:pPr>
                <w:r>
                  <w:rPr>
                    <w:rStyle w:val="ad"/>
                    <w:rFonts w:hint="eastAsia"/>
                    <w:sz w:val="28"/>
                  </w:rPr>
                  <w:t>—</w:t>
                </w:r>
                <w:r>
                  <w:rPr>
                    <w:sz w:val="28"/>
                  </w:rPr>
                  <w:fldChar w:fldCharType="begin"/>
                </w:r>
                <w:r>
                  <w:rPr>
                    <w:rStyle w:val="ad"/>
                    <w:sz w:val="28"/>
                  </w:rPr>
                  <w:instrText xml:space="preserve">PAGE  </w:instrText>
                </w:r>
                <w:r>
                  <w:rPr>
                    <w:sz w:val="28"/>
                  </w:rPr>
                  <w:fldChar w:fldCharType="separate"/>
                </w:r>
                <w:r>
                  <w:rPr>
                    <w:rStyle w:val="ad"/>
                    <w:sz w:val="28"/>
                  </w:rPr>
                  <w:t>1</w:t>
                </w:r>
                <w:r>
                  <w:rPr>
                    <w:sz w:val="28"/>
                  </w:rPr>
                  <w:fldChar w:fldCharType="end"/>
                </w:r>
                <w:r>
                  <w:rPr>
                    <w:rStyle w:val="ad"/>
                    <w:rFonts w:hint="eastAsia"/>
                    <w:sz w:val="28"/>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80894" w14:textId="77777777" w:rsidR="00B25174" w:rsidRDefault="00B25174">
      <w:r>
        <w:separator/>
      </w:r>
    </w:p>
  </w:footnote>
  <w:footnote w:type="continuationSeparator" w:id="0">
    <w:p w14:paraId="0B3B6CD7" w14:textId="77777777" w:rsidR="00B25174" w:rsidRDefault="00B25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1D5C0" w14:textId="77777777" w:rsidR="000A68AF" w:rsidRDefault="000A68AF">
    <w:pPr>
      <w:pStyle w:val="ab"/>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0000006"/>
    <w:lvl w:ilvl="0">
      <w:start w:val="1"/>
      <w:numFmt w:val="bullet"/>
      <w:lvlText w:val="□"/>
      <w:lvlJc w:val="left"/>
      <w:pPr>
        <w:ind w:left="470" w:hanging="360"/>
      </w:pPr>
      <w:rPr>
        <w:rFonts w:ascii="宋体" w:eastAsia="宋体" w:hAnsi="宋体" w:cs="仿宋_GB2312" w:hint="eastAsia"/>
        <w:sz w:val="22"/>
      </w:rPr>
    </w:lvl>
    <w:lvl w:ilvl="1" w:tentative="1">
      <w:start w:val="1"/>
      <w:numFmt w:val="bullet"/>
      <w:lvlText w:val=""/>
      <w:lvlJc w:val="left"/>
      <w:pPr>
        <w:ind w:left="950" w:hanging="420"/>
      </w:pPr>
      <w:rPr>
        <w:rFonts w:ascii="Wingdings" w:hAnsi="Wingdings" w:hint="default"/>
      </w:rPr>
    </w:lvl>
    <w:lvl w:ilvl="2" w:tentative="1">
      <w:start w:val="1"/>
      <w:numFmt w:val="bullet"/>
      <w:lvlText w:val=""/>
      <w:lvlJc w:val="left"/>
      <w:pPr>
        <w:ind w:left="1370" w:hanging="420"/>
      </w:pPr>
      <w:rPr>
        <w:rFonts w:ascii="Wingdings" w:hAnsi="Wingdings" w:hint="default"/>
      </w:rPr>
    </w:lvl>
    <w:lvl w:ilvl="3" w:tentative="1">
      <w:start w:val="1"/>
      <w:numFmt w:val="bullet"/>
      <w:lvlText w:val=""/>
      <w:lvlJc w:val="left"/>
      <w:pPr>
        <w:ind w:left="1790" w:hanging="420"/>
      </w:pPr>
      <w:rPr>
        <w:rFonts w:ascii="Wingdings" w:hAnsi="Wingdings" w:hint="default"/>
      </w:rPr>
    </w:lvl>
    <w:lvl w:ilvl="4" w:tentative="1">
      <w:start w:val="1"/>
      <w:numFmt w:val="bullet"/>
      <w:lvlText w:val=""/>
      <w:lvlJc w:val="left"/>
      <w:pPr>
        <w:ind w:left="2210" w:hanging="420"/>
      </w:pPr>
      <w:rPr>
        <w:rFonts w:ascii="Wingdings" w:hAnsi="Wingdings" w:hint="default"/>
      </w:rPr>
    </w:lvl>
    <w:lvl w:ilvl="5" w:tentative="1">
      <w:start w:val="1"/>
      <w:numFmt w:val="bullet"/>
      <w:lvlText w:val=""/>
      <w:lvlJc w:val="left"/>
      <w:pPr>
        <w:ind w:left="2630" w:hanging="420"/>
      </w:pPr>
      <w:rPr>
        <w:rFonts w:ascii="Wingdings" w:hAnsi="Wingdings" w:hint="default"/>
      </w:rPr>
    </w:lvl>
    <w:lvl w:ilvl="6" w:tentative="1">
      <w:start w:val="1"/>
      <w:numFmt w:val="bullet"/>
      <w:lvlText w:val=""/>
      <w:lvlJc w:val="left"/>
      <w:pPr>
        <w:ind w:left="3050" w:hanging="420"/>
      </w:pPr>
      <w:rPr>
        <w:rFonts w:ascii="Wingdings" w:hAnsi="Wingdings" w:hint="default"/>
      </w:rPr>
    </w:lvl>
    <w:lvl w:ilvl="7" w:tentative="1">
      <w:start w:val="1"/>
      <w:numFmt w:val="bullet"/>
      <w:lvlText w:val=""/>
      <w:lvlJc w:val="left"/>
      <w:pPr>
        <w:ind w:left="3470" w:hanging="420"/>
      </w:pPr>
      <w:rPr>
        <w:rFonts w:ascii="Wingdings" w:hAnsi="Wingdings" w:hint="default"/>
      </w:rPr>
    </w:lvl>
    <w:lvl w:ilvl="8" w:tentative="1">
      <w:start w:val="1"/>
      <w:numFmt w:val="bullet"/>
      <w:lvlText w:val=""/>
      <w:lvlJc w:val="left"/>
      <w:pPr>
        <w:ind w:left="3890" w:hanging="420"/>
      </w:pPr>
      <w:rPr>
        <w:rFonts w:ascii="Wingdings" w:hAnsi="Wingdings" w:hint="default"/>
      </w:rPr>
    </w:lvl>
  </w:abstractNum>
  <w:abstractNum w:abstractNumId="1" w15:restartNumberingAfterBreak="0">
    <w:nsid w:val="00000007"/>
    <w:multiLevelType w:val="singleLevel"/>
    <w:tmpl w:val="00000007"/>
    <w:lvl w:ilvl="0">
      <w:start w:val="7"/>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doNotTrackMoves/>
  <w:defaultTabStop w:val="420"/>
  <w:drawingGridHorizontalSpacing w:val="105"/>
  <w:drawingGridVerticalSpacing w:val="158"/>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shapeLayoutLikeWW8/>
    <w:alignTablesRowByRow/>
    <w:doNotUseHTMLParagraphAutoSpacing/>
    <w:useWord97LineBreakRules/>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16D60"/>
    <w:rsid w:val="00091A37"/>
    <w:rsid w:val="000A03AE"/>
    <w:rsid w:val="000A2FCD"/>
    <w:rsid w:val="000A68AF"/>
    <w:rsid w:val="000B5296"/>
    <w:rsid w:val="000E0243"/>
    <w:rsid w:val="001374B1"/>
    <w:rsid w:val="0014726E"/>
    <w:rsid w:val="00151573"/>
    <w:rsid w:val="0015550B"/>
    <w:rsid w:val="0016695F"/>
    <w:rsid w:val="00172A27"/>
    <w:rsid w:val="001D7BD0"/>
    <w:rsid w:val="00207928"/>
    <w:rsid w:val="002543DB"/>
    <w:rsid w:val="0026174B"/>
    <w:rsid w:val="00286B7F"/>
    <w:rsid w:val="00286D05"/>
    <w:rsid w:val="00287A37"/>
    <w:rsid w:val="002908A3"/>
    <w:rsid w:val="002B7BC2"/>
    <w:rsid w:val="003331A1"/>
    <w:rsid w:val="0036156C"/>
    <w:rsid w:val="00362D4C"/>
    <w:rsid w:val="00391271"/>
    <w:rsid w:val="003B0131"/>
    <w:rsid w:val="003C7A1D"/>
    <w:rsid w:val="003F6FBB"/>
    <w:rsid w:val="00403FEC"/>
    <w:rsid w:val="004158B7"/>
    <w:rsid w:val="00425C23"/>
    <w:rsid w:val="004A2A53"/>
    <w:rsid w:val="004C48F4"/>
    <w:rsid w:val="004C79DD"/>
    <w:rsid w:val="004E1539"/>
    <w:rsid w:val="004E4760"/>
    <w:rsid w:val="00501029"/>
    <w:rsid w:val="00564AA5"/>
    <w:rsid w:val="0060734D"/>
    <w:rsid w:val="00610170"/>
    <w:rsid w:val="006940C6"/>
    <w:rsid w:val="006A01E6"/>
    <w:rsid w:val="006E2AD6"/>
    <w:rsid w:val="00717455"/>
    <w:rsid w:val="007454EF"/>
    <w:rsid w:val="007623ED"/>
    <w:rsid w:val="007A661A"/>
    <w:rsid w:val="007B1100"/>
    <w:rsid w:val="007C4FD8"/>
    <w:rsid w:val="00801DFE"/>
    <w:rsid w:val="00817EA0"/>
    <w:rsid w:val="00820FF1"/>
    <w:rsid w:val="0085278A"/>
    <w:rsid w:val="00872DD1"/>
    <w:rsid w:val="00877E03"/>
    <w:rsid w:val="008B38F7"/>
    <w:rsid w:val="008B52B0"/>
    <w:rsid w:val="00922009"/>
    <w:rsid w:val="00943D19"/>
    <w:rsid w:val="0094430F"/>
    <w:rsid w:val="009500F1"/>
    <w:rsid w:val="00956000"/>
    <w:rsid w:val="00960B91"/>
    <w:rsid w:val="009829FC"/>
    <w:rsid w:val="00985AD5"/>
    <w:rsid w:val="009A249D"/>
    <w:rsid w:val="009C4D0A"/>
    <w:rsid w:val="00A44973"/>
    <w:rsid w:val="00A7477C"/>
    <w:rsid w:val="00A83D35"/>
    <w:rsid w:val="00A856B0"/>
    <w:rsid w:val="00AA1834"/>
    <w:rsid w:val="00AA67E4"/>
    <w:rsid w:val="00AC28F4"/>
    <w:rsid w:val="00AF46E3"/>
    <w:rsid w:val="00B25174"/>
    <w:rsid w:val="00B423BC"/>
    <w:rsid w:val="00B43EDD"/>
    <w:rsid w:val="00B4567F"/>
    <w:rsid w:val="00B62445"/>
    <w:rsid w:val="00BA4D08"/>
    <w:rsid w:val="00BC60A6"/>
    <w:rsid w:val="00BD3155"/>
    <w:rsid w:val="00BF6445"/>
    <w:rsid w:val="00C02402"/>
    <w:rsid w:val="00C36E37"/>
    <w:rsid w:val="00CB094C"/>
    <w:rsid w:val="00CB2EF9"/>
    <w:rsid w:val="00D05118"/>
    <w:rsid w:val="00D627A8"/>
    <w:rsid w:val="00D84BD4"/>
    <w:rsid w:val="00E175A6"/>
    <w:rsid w:val="00E554FD"/>
    <w:rsid w:val="00E86EDE"/>
    <w:rsid w:val="00EA6B9E"/>
    <w:rsid w:val="00F0124D"/>
    <w:rsid w:val="00F050AD"/>
    <w:rsid w:val="00F1133C"/>
    <w:rsid w:val="00F329B6"/>
    <w:rsid w:val="00F342A3"/>
    <w:rsid w:val="00F42345"/>
    <w:rsid w:val="00F55232"/>
    <w:rsid w:val="00F754AE"/>
    <w:rsid w:val="00FD1DAA"/>
    <w:rsid w:val="5D117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2B89CBB"/>
  <w15:docId w15:val="{95592D74-5700-4452-9F45-DF060FD9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22" w:qFormat="1"/>
    <w:lsdException w:name="Emphasis" w:uiPriority="0"/>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kern w:val="2"/>
      <w:sz w:val="21"/>
      <w:szCs w:val="24"/>
    </w:rPr>
  </w:style>
  <w:style w:type="paragraph" w:styleId="1">
    <w:name w:val="heading 1"/>
    <w:basedOn w:val="a"/>
    <w:next w:val="a"/>
    <w:pPr>
      <w:keepNext/>
      <w:keepLines/>
      <w:spacing w:before="340" w:after="330" w:line="576" w:lineRule="auto"/>
      <w:outlineLvl w:val="0"/>
    </w:pPr>
    <w:rPr>
      <w:b/>
      <w:kern w:val="44"/>
      <w:sz w:val="44"/>
    </w:rPr>
  </w:style>
  <w:style w:type="paragraph" w:styleId="2">
    <w:name w:val="heading 2"/>
    <w:basedOn w:val="a"/>
    <w:next w:val="a0"/>
    <w:pPr>
      <w:keepNext/>
      <w:keepLines/>
      <w:spacing w:before="260" w:after="260" w:line="413" w:lineRule="auto"/>
      <w:outlineLvl w:val="1"/>
    </w:pPr>
    <w:rPr>
      <w:rFonts w:ascii="Arial" w:eastAsia="黑体" w:hAnsi="Arial"/>
      <w:b/>
      <w:sz w:val="32"/>
    </w:rPr>
  </w:style>
  <w:style w:type="paragraph" w:styleId="3">
    <w:name w:val="heading 3"/>
    <w:basedOn w:val="a"/>
    <w:next w:val="a0"/>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420"/>
    </w:pPr>
  </w:style>
  <w:style w:type="paragraph" w:styleId="a4">
    <w:name w:val="Document Map"/>
    <w:basedOn w:val="a"/>
    <w:pPr>
      <w:shd w:val="clear" w:color="auto" w:fill="000080"/>
    </w:pPr>
  </w:style>
  <w:style w:type="paragraph" w:styleId="30">
    <w:name w:val="Body Text 3"/>
    <w:basedOn w:val="a"/>
    <w:rPr>
      <w:rFonts w:ascii="仿宋_GB2312" w:eastAsia="仿宋_GB2312" w:hAnsi="仿宋_GB2312"/>
      <w:sz w:val="28"/>
      <w:lang w:val="zh-CN"/>
    </w:rPr>
  </w:style>
  <w:style w:type="paragraph" w:styleId="a5">
    <w:name w:val="Body Text"/>
    <w:basedOn w:val="a"/>
    <w:pPr>
      <w:adjustRightInd w:val="0"/>
      <w:snapToGrid w:val="0"/>
      <w:spacing w:line="329" w:lineRule="auto"/>
    </w:pPr>
    <w:rPr>
      <w:rFonts w:ascii="仿宋_GB2312" w:eastAsia="仿宋_GB2312"/>
      <w:kern w:val="0"/>
      <w:sz w:val="32"/>
    </w:rPr>
  </w:style>
  <w:style w:type="paragraph" w:styleId="a6">
    <w:name w:val="Body Text Indent"/>
    <w:basedOn w:val="a"/>
    <w:pPr>
      <w:ind w:firstLine="560"/>
    </w:pPr>
    <w:rPr>
      <w:rFonts w:ascii="仿宋_GB2312" w:eastAsia="仿宋_GB2312"/>
      <w:sz w:val="28"/>
    </w:rPr>
  </w:style>
  <w:style w:type="paragraph" w:styleId="a7">
    <w:name w:val="Block Text"/>
    <w:basedOn w:val="a"/>
    <w:pPr>
      <w:ind w:left="315" w:right="343"/>
      <w:jc w:val="center"/>
    </w:pPr>
    <w:rPr>
      <w:rFonts w:ascii="创艺简标宋" w:eastAsia="创艺简标宋"/>
      <w:sz w:val="36"/>
      <w:szCs w:val="20"/>
    </w:rPr>
  </w:style>
  <w:style w:type="paragraph" w:styleId="a8">
    <w:name w:val="Plain Text"/>
    <w:basedOn w:val="a"/>
    <w:rPr>
      <w:rFonts w:ascii="宋体" w:hAnsi="Courier New"/>
    </w:rPr>
  </w:style>
  <w:style w:type="paragraph" w:styleId="a9">
    <w:name w:val="Date"/>
    <w:basedOn w:val="a"/>
    <w:next w:val="a"/>
    <w:rPr>
      <w:rFonts w:ascii="汉仪仿宋简" w:eastAsia="汉仪仿宋简"/>
      <w:kern w:val="0"/>
      <w:sz w:val="32"/>
    </w:rPr>
  </w:style>
  <w:style w:type="paragraph" w:styleId="20">
    <w:name w:val="Body Text Indent 2"/>
    <w:basedOn w:val="a"/>
    <w:pPr>
      <w:spacing w:line="640" w:lineRule="exact"/>
      <w:ind w:firstLine="630"/>
    </w:pPr>
    <w:rPr>
      <w:rFonts w:ascii="仿宋_GB2312" w:eastAsia="仿宋_GB2312"/>
      <w:sz w:val="32"/>
    </w:rPr>
  </w:style>
  <w:style w:type="paragraph" w:styleId="aa">
    <w:name w:val="footer"/>
    <w:basedOn w:val="a"/>
    <w:pPr>
      <w:tabs>
        <w:tab w:val="center" w:pos="4153"/>
        <w:tab w:val="right" w:pos="8306"/>
      </w:tabs>
      <w:snapToGrid w:val="0"/>
      <w:jc w:val="left"/>
    </w:pPr>
    <w:rPr>
      <w:sz w:val="18"/>
      <w:szCs w:val="18"/>
    </w:rPr>
  </w:style>
  <w:style w:type="paragraph" w:styleId="ab">
    <w:name w:val="header"/>
    <w:basedOn w:val="a"/>
    <w:pPr>
      <w:pBdr>
        <w:bottom w:val="single" w:sz="6" w:space="1" w:color="auto"/>
      </w:pBdr>
      <w:tabs>
        <w:tab w:val="center" w:pos="4153"/>
        <w:tab w:val="right" w:pos="8306"/>
      </w:tabs>
      <w:snapToGrid w:val="0"/>
      <w:jc w:val="center"/>
    </w:pPr>
    <w:rPr>
      <w:sz w:val="18"/>
      <w:szCs w:val="18"/>
    </w:rPr>
  </w:style>
  <w:style w:type="paragraph" w:styleId="31">
    <w:name w:val="Body Text Indent 3"/>
    <w:basedOn w:val="a"/>
    <w:pPr>
      <w:spacing w:line="440" w:lineRule="exact"/>
      <w:ind w:firstLine="640"/>
    </w:pPr>
    <w:rPr>
      <w:rFonts w:ascii="楷体_GB2312" w:eastAsia="楷体_GB2312"/>
      <w:sz w:val="32"/>
    </w:rPr>
  </w:style>
  <w:style w:type="paragraph" w:styleId="21">
    <w:name w:val="Body Text 2"/>
    <w:basedOn w:val="a"/>
    <w:rPr>
      <w:rFonts w:ascii="仿宋_GB2312" w:eastAsia="仿宋_GB2312"/>
      <w:sz w:val="32"/>
    </w:rPr>
  </w:style>
  <w:style w:type="paragraph" w:styleId="ac">
    <w:name w:val="Normal (Web)"/>
    <w:basedOn w:val="a"/>
    <w:pPr>
      <w:widowControl/>
      <w:spacing w:before="100" w:after="100"/>
      <w:jc w:val="left"/>
    </w:pPr>
    <w:rPr>
      <w:rFonts w:ascii="宋体" w:hAnsi="宋体" w:hint="eastAsia"/>
      <w:kern w:val="0"/>
      <w:sz w:val="24"/>
    </w:rPr>
  </w:style>
  <w:style w:type="character" w:styleId="ad">
    <w:name w:val="page number"/>
    <w:basedOn w:val="a1"/>
  </w:style>
  <w:style w:type="character" w:styleId="ae">
    <w:name w:val="FollowedHyperlink"/>
    <w:rPr>
      <w:color w:val="800080"/>
      <w:u w:val="single"/>
    </w:rPr>
  </w:style>
  <w:style w:type="character" w:styleId="af">
    <w:name w:val="Emphasis"/>
    <w:rPr>
      <w:color w:val="CC0000"/>
    </w:rPr>
  </w:style>
  <w:style w:type="character" w:styleId="af0">
    <w:name w:val="Hyperlink"/>
    <w:rPr>
      <w:color w:val="0000FF"/>
      <w:u w:val="single"/>
    </w:rPr>
  </w:style>
  <w:style w:type="paragraph" w:customStyle="1" w:styleId="ParaCharCharCharCharCharCharCharCharCharCharCharCharCharCharChar1CharCharCharChar">
    <w:name w:val="默认段落字体 Para Char Char Char Char Char Char Char Char Char Char Char Char Char Char Char1 Char Char Char Char"/>
    <w:basedOn w:val="a4"/>
    <w:pPr>
      <w:adjustRightInd w:val="0"/>
      <w:spacing w:line="436" w:lineRule="exact"/>
      <w:ind w:left="357"/>
      <w:jc w:val="left"/>
      <w:outlineLvl w:val="3"/>
    </w:pPr>
    <w:rPr>
      <w:rFonts w:ascii="宋体"/>
      <w:sz w:val="18"/>
      <w:szCs w:val="18"/>
    </w:rPr>
  </w:style>
  <w:style w:type="paragraph" w:customStyle="1" w:styleId="CharCharCharChar">
    <w:name w:val="Char Char Char Char"/>
    <w:basedOn w:val="a"/>
  </w:style>
  <w:style w:type="paragraph" w:customStyle="1" w:styleId="858D7CFB-ED40-4347-BF05-701D383B685F858D7CFB-ED40-4347-BF05-701D383B685F">
    <w:name w:val="批注框文本{858D7CFB-ED40-4347-BF05-701D383B685F}{858D7CFB-ED40-4347-BF05-701D383B685F}"/>
    <w:basedOn w:val="a"/>
    <w:rPr>
      <w:sz w:val="18"/>
      <w:szCs w:val="18"/>
    </w:rPr>
  </w:style>
  <w:style w:type="paragraph" w:customStyle="1" w:styleId="af1">
    <w:name w:val="文件正文"/>
    <w:basedOn w:val="a"/>
    <w:pPr>
      <w:autoSpaceDE w:val="0"/>
      <w:autoSpaceDN w:val="0"/>
      <w:adjustRightInd w:val="0"/>
      <w:spacing w:line="288" w:lineRule="auto"/>
      <w:ind w:firstLine="601"/>
      <w:jc w:val="left"/>
      <w:textAlignment w:val="baseline"/>
    </w:pPr>
    <w:rPr>
      <w:rFonts w:eastAsia="昆仑仿宋"/>
      <w:kern w:val="0"/>
      <w:sz w:val="32"/>
    </w:rPr>
  </w:style>
  <w:style w:type="paragraph" w:customStyle="1" w:styleId="p17">
    <w:name w:val="p17"/>
    <w:basedOn w:val="a"/>
    <w:pPr>
      <w:widowControl/>
      <w:ind w:firstLine="635"/>
    </w:pPr>
    <w:rPr>
      <w:spacing w:val="-3"/>
      <w:kern w:val="0"/>
      <w:sz w:val="32"/>
      <w:szCs w:val="32"/>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hint="eastAsia"/>
      <w:kern w:val="0"/>
      <w:sz w:val="20"/>
      <w:szCs w:val="20"/>
    </w:rPr>
  </w:style>
  <w:style w:type="paragraph" w:customStyle="1" w:styleId="content">
    <w:name w:val="content"/>
    <w:basedOn w:val="a"/>
    <w:pPr>
      <w:widowControl/>
      <w:spacing w:line="300" w:lineRule="auto"/>
    </w:pPr>
    <w:rPr>
      <w:rFonts w:ascii="华文仿宋" w:eastAsia="华文仿宋" w:hAnsi="华文仿宋"/>
      <w:kern w:val="0"/>
      <w:sz w:val="32"/>
      <w:szCs w:val="32"/>
    </w:rPr>
  </w:style>
  <w:style w:type="paragraph" w:customStyle="1" w:styleId="10">
    <w:name w:val="普通(网站)1"/>
    <w:basedOn w:val="a"/>
    <w:pPr>
      <w:jc w:val="left"/>
    </w:pPr>
    <w:rPr>
      <w:rFonts w:ascii="Calibri" w:hAnsi="Calibri" w:cs="黑体"/>
      <w:kern w:val="0"/>
      <w:sz w:val="24"/>
      <w:szCs w:val="22"/>
    </w:rPr>
  </w:style>
  <w:style w:type="paragraph" w:customStyle="1" w:styleId="Char">
    <w:name w:val="Char"/>
    <w:basedOn w:val="a"/>
    <w:pPr>
      <w:ind w:firstLineChars="192" w:firstLine="538"/>
    </w:pPr>
    <w:rPr>
      <w:szCs w:val="20"/>
    </w:rPr>
  </w:style>
  <w:style w:type="paragraph" w:customStyle="1" w:styleId="font6">
    <w:name w:val="font6"/>
    <w:basedOn w:val="a"/>
    <w:pPr>
      <w:widowControl/>
      <w:spacing w:before="100" w:beforeAutospacing="1" w:after="100" w:afterAutospacing="1"/>
      <w:jc w:val="left"/>
    </w:pPr>
    <w:rPr>
      <w:rFonts w:ascii="仿宋_GB2312" w:eastAsia="仿宋_GB2312" w:hAnsi="宋体" w:hint="eastAsia"/>
      <w:color w:val="000000"/>
      <w:kern w:val="0"/>
      <w:sz w:val="20"/>
      <w:szCs w:val="20"/>
    </w:rPr>
  </w:style>
  <w:style w:type="paragraph" w:customStyle="1" w:styleId="CharCharCharCharCharCharCharCharCharCharCharCharCharCharCharChar">
    <w:name w:val="Char Char Char Char Char Char Char Char Char Char Char Char Char Char Char Char"/>
    <w:basedOn w:val="a"/>
    <w:pPr>
      <w:widowControl/>
      <w:spacing w:after="160" w:line="240" w:lineRule="exact"/>
    </w:pPr>
    <w:rPr>
      <w:szCs w:val="20"/>
    </w:rPr>
  </w:style>
  <w:style w:type="paragraph" w:customStyle="1" w:styleId="font5">
    <w:name w:val="font5"/>
    <w:basedOn w:val="a"/>
    <w:pPr>
      <w:widowControl/>
      <w:spacing w:before="100" w:beforeAutospacing="1" w:after="100" w:afterAutospacing="1"/>
      <w:jc w:val="left"/>
    </w:pPr>
    <w:rPr>
      <w:rFonts w:ascii="仿宋_GB2312" w:eastAsia="仿宋_GB2312" w:hAnsi="宋体" w:hint="eastAsia"/>
      <w:color w:val="000000"/>
      <w:kern w:val="0"/>
      <w:sz w:val="20"/>
      <w:szCs w:val="20"/>
      <w:u w:val="single"/>
    </w:rPr>
  </w:style>
  <w:style w:type="paragraph" w:customStyle="1" w:styleId="GB2312">
    <w:name w:val="正文 + 仿宋_GB2312"/>
    <w:basedOn w:val="a"/>
    <w:rPr>
      <w:rFonts w:ascii="仿宋_GB2312" w:eastAsia="仿宋_GB2312"/>
      <w:kern w:val="0"/>
      <w:sz w:val="30"/>
      <w:szCs w:val="30"/>
    </w:rPr>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UserStyle0">
    <w:name w:val="UserStyle_0"/>
    <w:basedOn w:val="a"/>
    <w:link w:val="NormalCharacter"/>
    <w:pPr>
      <w:widowControl/>
      <w:spacing w:after="160" w:line="240" w:lineRule="exact"/>
      <w:jc w:val="left"/>
      <w:textAlignment w:val="baseline"/>
    </w:pPr>
  </w:style>
  <w:style w:type="paragraph" w:customStyle="1" w:styleId="CharCharCharCharCharCharCharCharCharCharCharCharCharCharCharChar0">
    <w:name w:val="Char Char Char Char Char Char Char Char Char Char Char Char Char Char Char Char"/>
    <w:basedOn w:val="a"/>
    <w:pPr>
      <w:widowControl/>
      <w:spacing w:after="160" w:line="240" w:lineRule="exact"/>
      <w:jc w:val="left"/>
    </w:pPr>
  </w:style>
  <w:style w:type="paragraph" w:customStyle="1" w:styleId="ParaCharCharCharCharCharCharChar">
    <w:name w:val="默认段落字体 Para Char Char Char Char Char Char Char"/>
    <w:basedOn w:val="a"/>
    <w:rPr>
      <w:szCs w:val="20"/>
    </w:rPr>
  </w:style>
  <w:style w:type="paragraph" w:customStyle="1" w:styleId="af2">
    <w:name w:val="文件标题"/>
    <w:basedOn w:val="a"/>
    <w:next w:val="a5"/>
    <w:pPr>
      <w:adjustRightInd w:val="0"/>
      <w:spacing w:line="288" w:lineRule="auto"/>
      <w:jc w:val="center"/>
      <w:textAlignment w:val="baseline"/>
    </w:pPr>
    <w:rPr>
      <w:rFonts w:ascii="宋体"/>
      <w:b/>
      <w:kern w:val="0"/>
      <w:sz w:val="36"/>
    </w:rPr>
  </w:style>
  <w:style w:type="paragraph" w:customStyle="1" w:styleId="Char0">
    <w:name w:val="Char"/>
    <w:basedOn w:val="a"/>
    <w:pPr>
      <w:widowControl/>
      <w:spacing w:after="160" w:line="240" w:lineRule="exact"/>
      <w:jc w:val="left"/>
    </w:pPr>
    <w:rPr>
      <w:szCs w:val="20"/>
    </w:rPr>
  </w:style>
  <w:style w:type="paragraph" w:customStyle="1" w:styleId="af3">
    <w:name w:val="文件"/>
    <w:basedOn w:val="a"/>
    <w:pPr>
      <w:adjustRightInd w:val="0"/>
      <w:snapToGrid w:val="0"/>
      <w:spacing w:line="288" w:lineRule="auto"/>
      <w:ind w:firstLine="658"/>
      <w:textAlignment w:val="baseline"/>
    </w:pPr>
    <w:rPr>
      <w:rFonts w:ascii="汉仪仿宋简" w:eastAsia="汉仪仿宋简"/>
      <w:snapToGrid w:val="0"/>
      <w:spacing w:val="-3"/>
      <w:kern w:val="0"/>
      <w:sz w:val="24"/>
    </w:rPr>
  </w:style>
  <w:style w:type="paragraph" w:customStyle="1" w:styleId="p0">
    <w:name w:val="p0"/>
    <w:basedOn w:val="a"/>
    <w:pPr>
      <w:widowControl/>
    </w:pPr>
    <w:rPr>
      <w:kern w:val="0"/>
      <w:szCs w:val="21"/>
    </w:rPr>
  </w:style>
  <w:style w:type="paragraph" w:customStyle="1" w:styleId="xl66">
    <w:name w:val="xl66"/>
    <w:basedOn w:val="a"/>
    <w:pPr>
      <w:widowControl/>
      <w:pBdr>
        <w:bottom w:val="single" w:sz="4" w:space="0" w:color="auto"/>
      </w:pBdr>
      <w:spacing w:before="100" w:beforeAutospacing="1" w:after="100" w:afterAutospacing="1"/>
      <w:jc w:val="center"/>
    </w:pPr>
    <w:rPr>
      <w:rFonts w:ascii="仿宋_GB2312" w:eastAsia="仿宋_GB2312" w:hAnsi="宋体" w:hint="eastAsia"/>
      <w:b/>
      <w:bCs/>
      <w:kern w:val="0"/>
      <w:sz w:val="36"/>
      <w:szCs w:val="36"/>
    </w:rPr>
  </w:style>
  <w:style w:type="paragraph" w:customStyle="1" w:styleId="xl63">
    <w:name w:val="xl6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20"/>
      <w:szCs w:val="20"/>
    </w:rPr>
  </w:style>
  <w:style w:type="paragraph" w:customStyle="1" w:styleId="xl64">
    <w:name w:val="xl6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11">
    <w:name w:val="列表段落1"/>
    <w:basedOn w:val="a"/>
    <w:pPr>
      <w:ind w:firstLineChars="200" w:firstLine="420"/>
    </w:pPr>
  </w:style>
  <w:style w:type="paragraph" w:customStyle="1" w:styleId="Style3">
    <w:name w:val="_Style 3"/>
    <w:basedOn w:val="a"/>
    <w:pPr>
      <w:ind w:firstLineChars="200" w:firstLine="420"/>
    </w:pPr>
  </w:style>
  <w:style w:type="paragraph" w:customStyle="1" w:styleId="Char3">
    <w:name w:val="Char3"/>
    <w:basedOn w:val="a"/>
    <w:next w:val="a"/>
    <w:pPr>
      <w:widowControl/>
      <w:spacing w:after="160" w:line="240" w:lineRule="exact"/>
      <w:jc w:val="left"/>
    </w:pPr>
    <w:rPr>
      <w:rFonts w:ascii="宋体" w:hAnsi="宋体" w:cs="宋体"/>
      <w:kern w:val="0"/>
      <w:sz w:val="24"/>
    </w:rPr>
  </w:style>
  <w:style w:type="paragraph" w:customStyle="1" w:styleId="af4">
    <w:basedOn w:val="a"/>
    <w:pPr>
      <w:ind w:firstLineChars="200" w:firstLine="420"/>
    </w:pPr>
    <w:rPr>
      <w:rFonts w:ascii="Calibri" w:hAnsi="Calibri"/>
      <w:szCs w:val="22"/>
    </w:rPr>
  </w:style>
  <w:style w:type="paragraph" w:customStyle="1" w:styleId="CharChar1CharCharCharCharCharChar">
    <w:name w:val="Char Char1 Char Char Char Char Char Char"/>
    <w:basedOn w:val="a"/>
    <w:pPr>
      <w:widowControl/>
      <w:spacing w:after="160" w:line="240" w:lineRule="exact"/>
      <w:jc w:val="left"/>
    </w:pPr>
  </w:style>
  <w:style w:type="paragraph" w:customStyle="1" w:styleId="Style2">
    <w:name w:val="_Style 2"/>
    <w:basedOn w:val="a"/>
    <w:pPr>
      <w:ind w:firstLineChars="200" w:firstLine="420"/>
    </w:pPr>
  </w:style>
  <w:style w:type="paragraph" w:customStyle="1" w:styleId="xl65">
    <w:name w:val="xl6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b/>
      <w:bCs/>
      <w:kern w:val="0"/>
      <w:sz w:val="20"/>
      <w:szCs w:val="20"/>
    </w:rPr>
  </w:style>
  <w:style w:type="character" w:customStyle="1" w:styleId="NormalCharacter">
    <w:name w:val="NormalCharacter"/>
    <w:link w:val="UserStyle0"/>
    <w:rPr>
      <w:szCs w:val="24"/>
    </w:rPr>
  </w:style>
  <w:style w:type="character" w:customStyle="1" w:styleId="black1">
    <w:name w:val="black1"/>
    <w:rPr>
      <w:rFonts w:cs="Times New Roman"/>
      <w:color w:val="000000"/>
      <w:sz w:val="18"/>
      <w:szCs w:val="18"/>
    </w:rPr>
  </w:style>
  <w:style w:type="character" w:customStyle="1" w:styleId="font13a">
    <w:name w:val="font13a"/>
    <w:basedOn w:val="a1"/>
  </w:style>
  <w:style w:type="character" w:customStyle="1" w:styleId="CharChar">
    <w:name w:val="Char Char"/>
    <w:rPr>
      <w:kern w:val="2"/>
      <w:sz w:val="18"/>
      <w:szCs w:val="18"/>
    </w:rPr>
  </w:style>
  <w:style w:type="character" w:styleId="af5">
    <w:name w:val="Unresolved Mention"/>
    <w:uiPriority w:val="99"/>
    <w:semiHidden/>
    <w:unhideWhenUsed/>
    <w:rsid w:val="00425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923884">
      <w:bodyDiv w:val="1"/>
      <w:marLeft w:val="0"/>
      <w:marRight w:val="0"/>
      <w:marTop w:val="0"/>
      <w:marBottom w:val="0"/>
      <w:divBdr>
        <w:top w:val="none" w:sz="0" w:space="0" w:color="auto"/>
        <w:left w:val="none" w:sz="0" w:space="0" w:color="auto"/>
        <w:bottom w:val="none" w:sz="0" w:space="0" w:color="auto"/>
        <w:right w:val="none" w:sz="0" w:space="0" w:color="auto"/>
      </w:divBdr>
    </w:div>
    <w:div w:id="315184565">
      <w:bodyDiv w:val="1"/>
      <w:marLeft w:val="0"/>
      <w:marRight w:val="0"/>
      <w:marTop w:val="0"/>
      <w:marBottom w:val="0"/>
      <w:divBdr>
        <w:top w:val="none" w:sz="0" w:space="0" w:color="auto"/>
        <w:left w:val="none" w:sz="0" w:space="0" w:color="auto"/>
        <w:bottom w:val="none" w:sz="0" w:space="0" w:color="auto"/>
        <w:right w:val="none" w:sz="0" w:space="0" w:color="auto"/>
      </w:divBdr>
    </w:div>
    <w:div w:id="569076663">
      <w:bodyDiv w:val="1"/>
      <w:marLeft w:val="0"/>
      <w:marRight w:val="0"/>
      <w:marTop w:val="0"/>
      <w:marBottom w:val="0"/>
      <w:divBdr>
        <w:top w:val="none" w:sz="0" w:space="0" w:color="auto"/>
        <w:left w:val="none" w:sz="0" w:space="0" w:color="auto"/>
        <w:bottom w:val="none" w:sz="0" w:space="0" w:color="auto"/>
        <w:right w:val="none" w:sz="0" w:space="0" w:color="auto"/>
      </w:divBdr>
    </w:div>
    <w:div w:id="1830901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p.weixin.qq.com/s/MDFvN70k2NvDKyiZKltJSQ" TargetMode="External"/><Relationship Id="rId13" Type="http://schemas.openxmlformats.org/officeDocument/2006/relationships/hyperlink" Target="https://mp.weixin.qq.com/s/qFLltT8xGJLNuxE0FmPA6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p.weixin.qq.com/s/H5Urxom6rq0HCIV1uMJaY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weixin.qq.com/s/9_y8u_ns3zEW6iPVRGVEu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p.weixin.qq.com/s/K2pOXImWZHdGhww0XPx1Rg" TargetMode="External"/><Relationship Id="rId4" Type="http://schemas.openxmlformats.org/officeDocument/2006/relationships/settings" Target="settings.xml"/><Relationship Id="rId9" Type="http://schemas.openxmlformats.org/officeDocument/2006/relationships/hyperlink" Target="https://mp.weixin.qq.com/s/yqD6vrnj-zJyINhttoRGyA"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10</Pages>
  <Words>1026</Words>
  <Characters>5850</Characters>
  <Application>Microsoft Office Word</Application>
  <DocSecurity>0</DocSecurity>
  <Lines>48</Lines>
  <Paragraphs>13</Paragraphs>
  <ScaleCrop>false</ScaleCrop>
  <Company>mzb</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民办函〔2001〕47号</dc:title>
  <dc:creator>张馨方</dc:creator>
  <cp:lastModifiedBy>大牙来了</cp:lastModifiedBy>
  <cp:revision>127</cp:revision>
  <cp:lastPrinted>2020-05-08T02:31:00Z</cp:lastPrinted>
  <dcterms:created xsi:type="dcterms:W3CDTF">2019-01-03T01:06:00Z</dcterms:created>
  <dcterms:modified xsi:type="dcterms:W3CDTF">2020-05-08T03:21:00Z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